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50EBF1" w14:textId="6FF07158" w:rsidR="00B87437" w:rsidRPr="00B87437" w:rsidRDefault="00B87437" w:rsidP="00B87437">
      <w:pPr>
        <w:spacing w:after="0" w:line="360" w:lineRule="auto"/>
        <w:jc w:val="right"/>
        <w:rPr>
          <w:rFonts w:ascii="Times New Roman" w:hAnsi="Times New Roman" w:cs="Times New Roman"/>
          <w:b/>
          <w:bCs/>
          <w:highlight w:val="yellow"/>
          <w:lang w:val="en-IN"/>
        </w:rPr>
      </w:pPr>
      <w:r w:rsidRPr="00B87437">
        <w:rPr>
          <w:rFonts w:ascii="Times New Roman" w:hAnsi="Times New Roman" w:cs="Times New Roman"/>
          <w:b/>
          <w:bCs/>
          <w:highlight w:val="yellow"/>
          <w:lang w:val="en-IN"/>
        </w:rPr>
        <w:t>EXTENSION PUBLICATION NO. AU/</w:t>
      </w:r>
      <w:proofErr w:type="spellStart"/>
      <w:r w:rsidRPr="00B87437">
        <w:rPr>
          <w:rFonts w:ascii="Times New Roman" w:hAnsi="Times New Roman" w:cs="Times New Roman"/>
          <w:b/>
          <w:bCs/>
          <w:highlight w:val="yellow"/>
          <w:lang w:val="en-IN"/>
        </w:rPr>
        <w:t>DEx</w:t>
      </w:r>
      <w:proofErr w:type="spellEnd"/>
      <w:r w:rsidRPr="00B87437">
        <w:rPr>
          <w:rFonts w:ascii="Times New Roman" w:hAnsi="Times New Roman" w:cs="Times New Roman"/>
          <w:b/>
          <w:bCs/>
          <w:highlight w:val="yellow"/>
          <w:lang w:val="en-IN"/>
        </w:rPr>
        <w:t>/49</w:t>
      </w:r>
      <w:r>
        <w:rPr>
          <w:rFonts w:ascii="Times New Roman" w:hAnsi="Times New Roman" w:cs="Times New Roman"/>
          <w:b/>
          <w:bCs/>
          <w:highlight w:val="yellow"/>
          <w:lang w:val="en-IN"/>
        </w:rPr>
        <w:t>8</w:t>
      </w:r>
      <w:r w:rsidRPr="00B87437">
        <w:rPr>
          <w:rFonts w:ascii="Times New Roman" w:hAnsi="Times New Roman" w:cs="Times New Roman"/>
          <w:b/>
          <w:bCs/>
          <w:highlight w:val="yellow"/>
          <w:lang w:val="en-IN"/>
        </w:rPr>
        <w:t>-Bl/07/2026</w:t>
      </w:r>
    </w:p>
    <w:p w14:paraId="212D0130" w14:textId="77777777" w:rsidR="00B736C2" w:rsidRPr="007977DB" w:rsidRDefault="00B736C2" w:rsidP="00B736C2">
      <w:pPr>
        <w:spacing w:after="0" w:line="360" w:lineRule="auto"/>
        <w:jc w:val="both"/>
        <w:rPr>
          <w:rFonts w:ascii="Times New Roman" w:hAnsi="Times New Roman" w:cs="Times New Roman"/>
          <w:b/>
          <w:bCs/>
          <w:highlight w:val="yellow"/>
        </w:rPr>
      </w:pPr>
      <w:r w:rsidRPr="000A5925">
        <w:rPr>
          <w:rFonts w:ascii="Times New Roman" w:hAnsi="Times New Roman" w:cs="Times New Roman"/>
          <w:noProof/>
          <w:lang w:eastAsia="en-IN"/>
        </w:rPr>
        <w:drawing>
          <wp:anchor distT="0" distB="0" distL="114300" distR="114300" simplePos="0" relativeHeight="251654656" behindDoc="1" locked="0" layoutInCell="1" allowOverlap="1" wp14:anchorId="12D19FCE" wp14:editId="0EEC5F0E">
            <wp:simplePos x="0" y="0"/>
            <wp:positionH relativeFrom="margin">
              <wp:align>right</wp:align>
            </wp:positionH>
            <wp:positionV relativeFrom="paragraph">
              <wp:posOffset>168902</wp:posOffset>
            </wp:positionV>
            <wp:extent cx="1024255" cy="803740"/>
            <wp:effectExtent l="0" t="0" r="4445"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reenshot_2025-08-25_173933-removebg-preview.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28250" cy="806875"/>
                    </a:xfrm>
                    <a:prstGeom prst="rect">
                      <a:avLst/>
                    </a:prstGeom>
                  </pic:spPr>
                </pic:pic>
              </a:graphicData>
            </a:graphic>
            <wp14:sizeRelH relativeFrom="margin">
              <wp14:pctWidth>0</wp14:pctWidth>
            </wp14:sizeRelH>
            <wp14:sizeRelV relativeFrom="margin">
              <wp14:pctHeight>0</wp14:pctHeight>
            </wp14:sizeRelV>
          </wp:anchor>
        </w:drawing>
      </w:r>
      <w:r w:rsidRPr="000A5925">
        <w:rPr>
          <w:rFonts w:ascii="Times New Roman" w:hAnsi="Times New Roman" w:cs="Times New Roman"/>
          <w:noProof/>
          <w:lang w:eastAsia="en-IN"/>
        </w:rPr>
        <w:drawing>
          <wp:anchor distT="0" distB="0" distL="114300" distR="114300" simplePos="0" relativeHeight="251653632" behindDoc="1" locked="0" layoutInCell="1" allowOverlap="1" wp14:anchorId="1D075EED" wp14:editId="3ED15E79">
            <wp:simplePos x="0" y="0"/>
            <wp:positionH relativeFrom="margin">
              <wp:align>left</wp:align>
            </wp:positionH>
            <wp:positionV relativeFrom="paragraph">
              <wp:posOffset>0</wp:posOffset>
            </wp:positionV>
            <wp:extent cx="1057835" cy="1009650"/>
            <wp:effectExtent l="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shot_2025-08-25_173821-removebg-preview.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63484" cy="1015042"/>
                    </a:xfrm>
                    <a:prstGeom prst="rect">
                      <a:avLst/>
                    </a:prstGeom>
                  </pic:spPr>
                </pic:pic>
              </a:graphicData>
            </a:graphic>
            <wp14:sizeRelH relativeFrom="margin">
              <wp14:pctWidth>0</wp14:pctWidth>
            </wp14:sizeRelH>
            <wp14:sizeRelV relativeFrom="margin">
              <wp14:pctHeight>0</wp14:pctHeight>
            </wp14:sizeRelV>
          </wp:anchor>
        </w:drawing>
      </w:r>
    </w:p>
    <w:p w14:paraId="56935D30" w14:textId="1EA5230B" w:rsidR="00B736C2" w:rsidRPr="00DD630F" w:rsidRDefault="00B736C2" w:rsidP="00B736C2">
      <w:pPr>
        <w:tabs>
          <w:tab w:val="center" w:pos="4513"/>
          <w:tab w:val="right" w:pos="9026"/>
        </w:tabs>
        <w:spacing w:after="0" w:line="240" w:lineRule="auto"/>
        <w:jc w:val="center"/>
        <w:rPr>
          <w:rFonts w:ascii="Times New Roman" w:eastAsia="Calibri" w:hAnsi="Times New Roman" w:cs="Times New Roman"/>
          <w:b/>
          <w:sz w:val="32"/>
          <w:szCs w:val="32"/>
        </w:rPr>
      </w:pPr>
      <w:r>
        <w:rPr>
          <w:rFonts w:ascii="Times New Roman" w:hAnsi="Times New Roman" w:cs="Times New Roman"/>
          <w:b/>
          <w:bCs/>
        </w:rPr>
        <w:t xml:space="preserve">   </w:t>
      </w:r>
      <w:r w:rsidRPr="00DD630F">
        <w:rPr>
          <w:rFonts w:ascii="Times New Roman" w:eastAsia="Calibri" w:hAnsi="Times New Roman" w:cs="Times New Roman"/>
          <w:b/>
          <w:sz w:val="32"/>
          <w:szCs w:val="32"/>
        </w:rPr>
        <w:t>KRISHI VIGYAN KENDRA</w:t>
      </w:r>
      <w:r w:rsidR="001645C3" w:rsidRPr="00DD630F">
        <w:rPr>
          <w:rFonts w:ascii="Times New Roman" w:eastAsia="Calibri" w:hAnsi="Times New Roman" w:cs="Times New Roman"/>
          <w:b/>
          <w:sz w:val="32"/>
          <w:szCs w:val="32"/>
        </w:rPr>
        <w:t xml:space="preserve"> (KVK)</w:t>
      </w:r>
      <w:r w:rsidRPr="00DD630F">
        <w:rPr>
          <w:rFonts w:ascii="Times New Roman" w:eastAsia="Calibri" w:hAnsi="Times New Roman" w:cs="Times New Roman"/>
          <w:b/>
          <w:sz w:val="32"/>
          <w:szCs w:val="32"/>
        </w:rPr>
        <w:t xml:space="preserve">     </w:t>
      </w:r>
    </w:p>
    <w:p w14:paraId="6E6AD09A" w14:textId="77777777" w:rsidR="00B736C2" w:rsidRPr="007977DB" w:rsidRDefault="00B736C2" w:rsidP="00B736C2">
      <w:pPr>
        <w:tabs>
          <w:tab w:val="center" w:pos="4513"/>
          <w:tab w:val="right" w:pos="9026"/>
        </w:tabs>
        <w:spacing w:after="0" w:line="240" w:lineRule="auto"/>
        <w:jc w:val="center"/>
        <w:rPr>
          <w:rFonts w:ascii="Times New Roman" w:eastAsia="Calibri" w:hAnsi="Times New Roman" w:cs="Times New Roman"/>
          <w:b/>
          <w:sz w:val="40"/>
          <w:szCs w:val="40"/>
        </w:rPr>
      </w:pPr>
      <w:r w:rsidRPr="00DD630F">
        <w:rPr>
          <w:rFonts w:ascii="Times New Roman" w:eastAsia="Calibri" w:hAnsi="Times New Roman" w:cs="Times New Roman"/>
          <w:b/>
          <w:sz w:val="32"/>
          <w:szCs w:val="32"/>
        </w:rPr>
        <w:t>GUREZ</w:t>
      </w:r>
      <w:r w:rsidRPr="007977DB">
        <w:rPr>
          <w:rFonts w:ascii="Times New Roman" w:eastAsia="Calibri" w:hAnsi="Times New Roman" w:cs="Times New Roman"/>
          <w:b/>
          <w:sz w:val="40"/>
          <w:szCs w:val="40"/>
        </w:rPr>
        <w:t xml:space="preserve"> </w:t>
      </w:r>
    </w:p>
    <w:p w14:paraId="402D5737" w14:textId="0779776F" w:rsidR="00A27C4C" w:rsidRPr="005E4DAF" w:rsidRDefault="00A27C4C" w:rsidP="00B736C2">
      <w:pPr>
        <w:pStyle w:val="Heading1"/>
        <w:spacing w:before="0" w:after="240" w:line="240" w:lineRule="auto"/>
        <w:rPr>
          <w:rFonts w:ascii="Times New Roman" w:hAnsi="Times New Roman" w:cs="Times New Roman"/>
          <w:color w:val="000000" w:themeColor="text1"/>
          <w:sz w:val="48"/>
          <w:szCs w:val="56"/>
        </w:rPr>
      </w:pPr>
      <w:r w:rsidRPr="005E4DAF">
        <w:rPr>
          <w:rFonts w:ascii="Times New Roman" w:hAnsi="Times New Roman" w:cs="Times New Roman"/>
          <w:color w:val="000000" w:themeColor="text1"/>
          <w:sz w:val="48"/>
          <w:szCs w:val="56"/>
        </w:rPr>
        <w:t xml:space="preserve">                                             </w:t>
      </w:r>
    </w:p>
    <w:p w14:paraId="2BFF1A10" w14:textId="77777777" w:rsidR="008E4A41" w:rsidRDefault="008E4A41" w:rsidP="00D755E1">
      <w:pPr>
        <w:pStyle w:val="Heading1"/>
        <w:spacing w:before="0" w:after="240" w:line="240" w:lineRule="auto"/>
        <w:jc w:val="center"/>
        <w:rPr>
          <w:rFonts w:ascii="Times New Roman" w:hAnsi="Times New Roman" w:cs="Times New Roman"/>
          <w:color w:val="000000" w:themeColor="text1"/>
          <w:sz w:val="48"/>
          <w:szCs w:val="56"/>
        </w:rPr>
      </w:pPr>
    </w:p>
    <w:p w14:paraId="78DE9610" w14:textId="7A3FB45D" w:rsidR="00DD630F" w:rsidRPr="00DD630F" w:rsidRDefault="00DD630F" w:rsidP="00DD630F">
      <w:pPr>
        <w:jc w:val="center"/>
        <w:rPr>
          <w:rFonts w:ascii="Times New Roman" w:eastAsia="Times New Roman" w:hAnsi="Times New Roman" w:cs="Times New Roman"/>
          <w:b/>
          <w:bCs/>
          <w:sz w:val="36"/>
          <w:szCs w:val="36"/>
        </w:rPr>
      </w:pPr>
      <w:r w:rsidRPr="00DD630F">
        <w:rPr>
          <w:rFonts w:ascii="Times New Roman" w:eastAsia="Times New Roman" w:hAnsi="Times New Roman" w:cs="Times New Roman"/>
          <w:b/>
          <w:bCs/>
          <w:sz w:val="36"/>
          <w:szCs w:val="36"/>
        </w:rPr>
        <w:t>Custom Hiring Centre (C-H-C) at KVK Gurez:</w:t>
      </w:r>
    </w:p>
    <w:p w14:paraId="31E91026" w14:textId="5953ADCF" w:rsidR="00DD630F" w:rsidRPr="00DD630F" w:rsidRDefault="00DD630F" w:rsidP="00DD630F">
      <w:pPr>
        <w:jc w:val="center"/>
        <w:rPr>
          <w:rFonts w:ascii="Times New Roman" w:eastAsia="Times New Roman" w:hAnsi="Times New Roman" w:cs="Times New Roman"/>
          <w:b/>
          <w:bCs/>
          <w:sz w:val="36"/>
          <w:szCs w:val="36"/>
        </w:rPr>
      </w:pPr>
      <w:r w:rsidRPr="00DD630F">
        <w:rPr>
          <w:rFonts w:ascii="Times New Roman" w:eastAsia="Times New Roman" w:hAnsi="Times New Roman" w:cs="Times New Roman"/>
          <w:b/>
          <w:bCs/>
          <w:sz w:val="36"/>
          <w:szCs w:val="36"/>
        </w:rPr>
        <w:t>One stop solution for increasing efficiency, reducing farm drudgery</w:t>
      </w:r>
    </w:p>
    <w:p w14:paraId="7BCC230E" w14:textId="77777777" w:rsidR="0022491B" w:rsidRDefault="0022491B" w:rsidP="0022491B">
      <w:pPr>
        <w:rPr>
          <w:rFonts w:ascii="Times New Roman" w:hAnsi="Times New Roman" w:cs="Times New Roman"/>
          <w:b/>
          <w:color w:val="000000" w:themeColor="text1"/>
          <w:sz w:val="24"/>
          <w:szCs w:val="28"/>
          <w:lang w:val="en-IN" w:eastAsia="en-IN"/>
        </w:rPr>
      </w:pPr>
    </w:p>
    <w:p w14:paraId="120D3651" w14:textId="77777777" w:rsidR="0062019A" w:rsidRPr="005E4DAF" w:rsidRDefault="0062019A" w:rsidP="0022491B">
      <w:pPr>
        <w:rPr>
          <w:rFonts w:ascii="Times New Roman" w:hAnsi="Times New Roman" w:cs="Times New Roman"/>
          <w:b/>
          <w:color w:val="000000" w:themeColor="text1"/>
          <w:sz w:val="24"/>
          <w:szCs w:val="28"/>
          <w:lang w:val="en-IN" w:eastAsia="en-IN"/>
        </w:rPr>
      </w:pPr>
    </w:p>
    <w:p w14:paraId="6169D35C" w14:textId="77777777" w:rsidR="00297FC4" w:rsidRPr="005E4DAF" w:rsidRDefault="00505CFD" w:rsidP="0022491B">
      <w:pPr>
        <w:jc w:val="center"/>
        <w:rPr>
          <w:rFonts w:ascii="Times New Roman" w:hAnsi="Times New Roman" w:cs="Times New Roman"/>
          <w:b/>
          <w:color w:val="000000" w:themeColor="text1"/>
          <w:sz w:val="36"/>
          <w:szCs w:val="40"/>
          <w:lang w:val="en-IN" w:eastAsia="en-IN"/>
        </w:rPr>
      </w:pPr>
      <w:r w:rsidRPr="005E4DAF">
        <w:rPr>
          <w:rFonts w:ascii="Times New Roman" w:hAnsi="Times New Roman" w:cs="Times New Roman"/>
          <w:b/>
          <w:color w:val="000000" w:themeColor="text1"/>
          <w:sz w:val="36"/>
          <w:szCs w:val="40"/>
          <w:lang w:val="en-IN" w:eastAsia="en-IN"/>
        </w:rPr>
        <w:t xml:space="preserve"> Chief </w:t>
      </w:r>
      <w:r w:rsidR="0022491B" w:rsidRPr="005E4DAF">
        <w:rPr>
          <w:rFonts w:ascii="Times New Roman" w:hAnsi="Times New Roman" w:cs="Times New Roman"/>
          <w:b/>
          <w:color w:val="000000" w:themeColor="text1"/>
          <w:sz w:val="36"/>
          <w:szCs w:val="40"/>
          <w:lang w:val="en-IN" w:eastAsia="en-IN"/>
        </w:rPr>
        <w:t>Patron</w:t>
      </w:r>
    </w:p>
    <w:p w14:paraId="33DE5341" w14:textId="77777777" w:rsidR="0022491B" w:rsidRPr="005E4DAF" w:rsidRDefault="0022491B" w:rsidP="00D755E1">
      <w:pPr>
        <w:spacing w:after="0"/>
        <w:jc w:val="center"/>
        <w:rPr>
          <w:rFonts w:ascii="Times New Roman" w:hAnsi="Times New Roman" w:cs="Times New Roman"/>
          <w:b/>
          <w:color w:val="000000" w:themeColor="text1"/>
          <w:sz w:val="36"/>
          <w:szCs w:val="40"/>
          <w:lang w:val="en-IN" w:eastAsia="en-IN"/>
        </w:rPr>
      </w:pPr>
      <w:r w:rsidRPr="005E4DAF">
        <w:rPr>
          <w:rFonts w:ascii="Times New Roman" w:hAnsi="Times New Roman" w:cs="Times New Roman"/>
          <w:b/>
          <w:color w:val="000000" w:themeColor="text1"/>
          <w:sz w:val="36"/>
          <w:szCs w:val="40"/>
          <w:lang w:val="en-IN" w:eastAsia="en-IN"/>
        </w:rPr>
        <w:t>Prof. Nazir Ahmad Ganai</w:t>
      </w:r>
    </w:p>
    <w:p w14:paraId="732CAE7D" w14:textId="71F32887" w:rsidR="0022491B" w:rsidRPr="005E4DAF" w:rsidRDefault="00E94350" w:rsidP="00D755E1">
      <w:pPr>
        <w:spacing w:after="0"/>
        <w:jc w:val="center"/>
        <w:rPr>
          <w:rFonts w:ascii="Times New Roman" w:hAnsi="Times New Roman" w:cs="Times New Roman"/>
          <w:b/>
          <w:color w:val="000000" w:themeColor="text1"/>
          <w:sz w:val="36"/>
          <w:szCs w:val="40"/>
          <w:lang w:val="en-IN" w:eastAsia="en-IN"/>
        </w:rPr>
      </w:pPr>
      <w:r w:rsidRPr="005E4DAF">
        <w:rPr>
          <w:rFonts w:ascii="Times New Roman" w:hAnsi="Times New Roman" w:cs="Times New Roman"/>
          <w:b/>
          <w:color w:val="000000" w:themeColor="text1"/>
          <w:sz w:val="36"/>
          <w:szCs w:val="40"/>
          <w:lang w:val="en-IN" w:eastAsia="en-IN"/>
        </w:rPr>
        <w:t>Hon’</w:t>
      </w:r>
      <w:r w:rsidR="0022491B" w:rsidRPr="005E4DAF">
        <w:rPr>
          <w:rFonts w:ascii="Times New Roman" w:hAnsi="Times New Roman" w:cs="Times New Roman"/>
          <w:b/>
          <w:color w:val="000000" w:themeColor="text1"/>
          <w:sz w:val="36"/>
          <w:szCs w:val="40"/>
          <w:lang w:val="en-IN" w:eastAsia="en-IN"/>
        </w:rPr>
        <w:t>ble Vice</w:t>
      </w:r>
      <w:r w:rsidR="004C6AAB">
        <w:rPr>
          <w:rFonts w:ascii="Times New Roman" w:hAnsi="Times New Roman" w:cs="Times New Roman"/>
          <w:b/>
          <w:color w:val="000000" w:themeColor="text1"/>
          <w:sz w:val="36"/>
          <w:szCs w:val="40"/>
          <w:lang w:val="en-IN" w:eastAsia="en-IN"/>
        </w:rPr>
        <w:t>-C</w:t>
      </w:r>
      <w:r w:rsidR="0022491B" w:rsidRPr="005E4DAF">
        <w:rPr>
          <w:rFonts w:ascii="Times New Roman" w:hAnsi="Times New Roman" w:cs="Times New Roman"/>
          <w:b/>
          <w:color w:val="000000" w:themeColor="text1"/>
          <w:sz w:val="36"/>
          <w:szCs w:val="40"/>
          <w:lang w:val="en-IN" w:eastAsia="en-IN"/>
        </w:rPr>
        <w:t>hancellor</w:t>
      </w:r>
    </w:p>
    <w:p w14:paraId="142EF55D" w14:textId="77777777" w:rsidR="00D755E1" w:rsidRDefault="00D755E1" w:rsidP="0022491B">
      <w:pPr>
        <w:jc w:val="center"/>
        <w:rPr>
          <w:rFonts w:ascii="Times New Roman" w:hAnsi="Times New Roman" w:cs="Times New Roman"/>
          <w:b/>
          <w:color w:val="000000" w:themeColor="text1"/>
          <w:sz w:val="36"/>
          <w:szCs w:val="40"/>
          <w:lang w:val="en-IN" w:eastAsia="en-IN"/>
        </w:rPr>
      </w:pPr>
    </w:p>
    <w:p w14:paraId="61B00D88" w14:textId="77777777" w:rsidR="00B91A9A" w:rsidRPr="005E4DAF" w:rsidRDefault="00B91A9A" w:rsidP="0022491B">
      <w:pPr>
        <w:jc w:val="center"/>
        <w:rPr>
          <w:rFonts w:ascii="Times New Roman" w:hAnsi="Times New Roman" w:cs="Times New Roman"/>
          <w:b/>
          <w:color w:val="000000" w:themeColor="text1"/>
          <w:sz w:val="36"/>
          <w:szCs w:val="40"/>
          <w:lang w:val="en-IN" w:eastAsia="en-IN"/>
        </w:rPr>
      </w:pPr>
    </w:p>
    <w:p w14:paraId="68879F50" w14:textId="77777777" w:rsidR="0022491B" w:rsidRPr="005E4DAF" w:rsidRDefault="0022491B" w:rsidP="0022491B">
      <w:pPr>
        <w:jc w:val="center"/>
        <w:rPr>
          <w:rFonts w:ascii="Times New Roman" w:hAnsi="Times New Roman" w:cs="Times New Roman"/>
          <w:b/>
          <w:color w:val="000000" w:themeColor="text1"/>
          <w:sz w:val="36"/>
          <w:szCs w:val="40"/>
          <w:lang w:val="en-IN" w:eastAsia="en-IN"/>
        </w:rPr>
      </w:pPr>
      <w:r w:rsidRPr="005E4DAF">
        <w:rPr>
          <w:rFonts w:ascii="Times New Roman" w:hAnsi="Times New Roman" w:cs="Times New Roman"/>
          <w:b/>
          <w:color w:val="000000" w:themeColor="text1"/>
          <w:sz w:val="36"/>
          <w:szCs w:val="40"/>
          <w:lang w:val="en-IN" w:eastAsia="en-IN"/>
        </w:rPr>
        <w:t>Patron</w:t>
      </w:r>
    </w:p>
    <w:p w14:paraId="35F7B88C" w14:textId="77777777" w:rsidR="0022491B" w:rsidRPr="005E4DAF" w:rsidRDefault="0022491B" w:rsidP="00505CFD">
      <w:pPr>
        <w:spacing w:after="0"/>
        <w:jc w:val="center"/>
        <w:rPr>
          <w:rFonts w:ascii="Times New Roman" w:hAnsi="Times New Roman" w:cs="Times New Roman"/>
          <w:b/>
          <w:color w:val="000000" w:themeColor="text1"/>
          <w:sz w:val="36"/>
          <w:szCs w:val="40"/>
          <w:lang w:val="en-IN" w:eastAsia="en-IN"/>
        </w:rPr>
      </w:pPr>
      <w:r w:rsidRPr="005E4DAF">
        <w:rPr>
          <w:rFonts w:ascii="Times New Roman" w:hAnsi="Times New Roman" w:cs="Times New Roman"/>
          <w:b/>
          <w:color w:val="000000" w:themeColor="text1"/>
          <w:sz w:val="36"/>
          <w:szCs w:val="40"/>
          <w:lang w:val="en-IN" w:eastAsia="en-IN"/>
        </w:rPr>
        <w:t xml:space="preserve">Prof </w:t>
      </w:r>
      <w:proofErr w:type="spellStart"/>
      <w:r w:rsidRPr="005E4DAF">
        <w:rPr>
          <w:rFonts w:ascii="Times New Roman" w:hAnsi="Times New Roman" w:cs="Times New Roman"/>
          <w:b/>
          <w:color w:val="000000" w:themeColor="text1"/>
          <w:sz w:val="36"/>
          <w:szCs w:val="40"/>
          <w:lang w:val="en-IN" w:eastAsia="en-IN"/>
        </w:rPr>
        <w:t>Raihna</w:t>
      </w:r>
      <w:proofErr w:type="spellEnd"/>
      <w:r w:rsidRPr="005E4DAF">
        <w:rPr>
          <w:rFonts w:ascii="Times New Roman" w:hAnsi="Times New Roman" w:cs="Times New Roman"/>
          <w:b/>
          <w:color w:val="000000" w:themeColor="text1"/>
          <w:sz w:val="36"/>
          <w:szCs w:val="40"/>
          <w:lang w:val="en-IN" w:eastAsia="en-IN"/>
        </w:rPr>
        <w:t xml:space="preserve"> Habib </w:t>
      </w:r>
      <w:proofErr w:type="spellStart"/>
      <w:r w:rsidRPr="005E4DAF">
        <w:rPr>
          <w:rFonts w:ascii="Times New Roman" w:hAnsi="Times New Roman" w:cs="Times New Roman"/>
          <w:b/>
          <w:color w:val="000000" w:themeColor="text1"/>
          <w:sz w:val="36"/>
          <w:szCs w:val="40"/>
          <w:lang w:val="en-IN" w:eastAsia="en-IN"/>
        </w:rPr>
        <w:t>Kanth</w:t>
      </w:r>
      <w:proofErr w:type="spellEnd"/>
    </w:p>
    <w:p w14:paraId="7B6FAFB1" w14:textId="10FFA8BA" w:rsidR="0022491B" w:rsidRPr="005E4DAF" w:rsidRDefault="00900C7C" w:rsidP="00505CFD">
      <w:pPr>
        <w:spacing w:after="0"/>
        <w:jc w:val="center"/>
        <w:rPr>
          <w:rFonts w:ascii="Times New Roman" w:hAnsi="Times New Roman" w:cs="Times New Roman"/>
          <w:b/>
          <w:color w:val="000000" w:themeColor="text1"/>
          <w:sz w:val="36"/>
          <w:szCs w:val="40"/>
        </w:rPr>
      </w:pPr>
      <w:r w:rsidRPr="005E4DAF">
        <w:rPr>
          <w:rFonts w:ascii="Times New Roman" w:hAnsi="Times New Roman" w:cs="Times New Roman"/>
          <w:b/>
          <w:color w:val="000000" w:themeColor="text1"/>
          <w:sz w:val="36"/>
          <w:szCs w:val="40"/>
        </w:rPr>
        <w:t xml:space="preserve">Director </w:t>
      </w:r>
      <w:r w:rsidR="00505CFD" w:rsidRPr="005E4DAF">
        <w:rPr>
          <w:rFonts w:ascii="Times New Roman" w:hAnsi="Times New Roman" w:cs="Times New Roman"/>
          <w:b/>
          <w:color w:val="000000" w:themeColor="text1"/>
          <w:sz w:val="36"/>
          <w:szCs w:val="40"/>
        </w:rPr>
        <w:t>Extension</w:t>
      </w:r>
    </w:p>
    <w:p w14:paraId="4690D831" w14:textId="77777777" w:rsidR="00505CFD" w:rsidRPr="005E4DAF" w:rsidRDefault="00505CFD" w:rsidP="00505CFD">
      <w:pPr>
        <w:spacing w:after="0"/>
        <w:jc w:val="center"/>
        <w:rPr>
          <w:rFonts w:ascii="Times New Roman" w:hAnsi="Times New Roman" w:cs="Times New Roman"/>
          <w:b/>
          <w:color w:val="000000" w:themeColor="text1"/>
          <w:sz w:val="32"/>
          <w:szCs w:val="28"/>
        </w:rPr>
      </w:pPr>
    </w:p>
    <w:p w14:paraId="728ACC5F" w14:textId="77777777" w:rsidR="00D755E1" w:rsidRPr="005E4DAF" w:rsidRDefault="00D755E1" w:rsidP="00D755E1">
      <w:pPr>
        <w:spacing w:after="0" w:line="360" w:lineRule="auto"/>
        <w:jc w:val="center"/>
        <w:rPr>
          <w:rFonts w:ascii="Times New Roman" w:hAnsi="Times New Roman" w:cs="Times New Roman"/>
          <w:b/>
          <w:color w:val="000000" w:themeColor="text1"/>
          <w:sz w:val="28"/>
          <w:szCs w:val="28"/>
        </w:rPr>
      </w:pPr>
    </w:p>
    <w:p w14:paraId="51CF5F62" w14:textId="77777777" w:rsidR="00505CFD" w:rsidRPr="005E4DAF" w:rsidRDefault="00505CFD" w:rsidP="00D755E1">
      <w:pPr>
        <w:spacing w:after="0" w:line="360" w:lineRule="auto"/>
        <w:jc w:val="center"/>
        <w:rPr>
          <w:rFonts w:ascii="Times New Roman" w:hAnsi="Times New Roman" w:cs="Times New Roman"/>
          <w:b/>
          <w:color w:val="000000" w:themeColor="text1"/>
          <w:sz w:val="40"/>
          <w:szCs w:val="28"/>
        </w:rPr>
      </w:pPr>
      <w:r w:rsidRPr="005E4DAF">
        <w:rPr>
          <w:rFonts w:ascii="Times New Roman" w:hAnsi="Times New Roman" w:cs="Times New Roman"/>
          <w:b/>
          <w:color w:val="000000" w:themeColor="text1"/>
          <w:sz w:val="28"/>
          <w:szCs w:val="28"/>
        </w:rPr>
        <w:t>Directorate of Extension</w:t>
      </w:r>
      <w:r w:rsidR="00D755E1" w:rsidRPr="005E4DAF">
        <w:rPr>
          <w:rFonts w:ascii="Times New Roman" w:hAnsi="Times New Roman" w:cs="Times New Roman"/>
          <w:b/>
          <w:color w:val="000000" w:themeColor="text1"/>
          <w:sz w:val="40"/>
          <w:szCs w:val="28"/>
          <w:lang w:val="en-IN" w:eastAsia="en-IN"/>
        </w:rPr>
        <w:t xml:space="preserve"> </w:t>
      </w:r>
    </w:p>
    <w:p w14:paraId="0326B115" w14:textId="3EA8F977" w:rsidR="00B736C2" w:rsidRDefault="008B6ABA" w:rsidP="008E4A41">
      <w:pPr>
        <w:tabs>
          <w:tab w:val="left" w:pos="5460"/>
        </w:tabs>
        <w:spacing w:after="0" w:line="360" w:lineRule="auto"/>
        <w:jc w:val="center"/>
        <w:rPr>
          <w:rFonts w:ascii="Times New Roman" w:hAnsi="Times New Roman" w:cs="Times New Roman"/>
          <w:b/>
          <w:color w:val="000000" w:themeColor="text1"/>
          <w:sz w:val="28"/>
          <w:szCs w:val="28"/>
        </w:rPr>
      </w:pPr>
      <w:r w:rsidRPr="005E4DAF">
        <w:rPr>
          <w:rFonts w:ascii="Times New Roman" w:hAnsi="Times New Roman" w:cs="Times New Roman"/>
          <w:b/>
          <w:color w:val="000000" w:themeColor="text1"/>
          <w:sz w:val="40"/>
          <w:szCs w:val="28"/>
        </w:rPr>
        <w:t xml:space="preserve"> </w:t>
      </w:r>
      <w:r w:rsidR="0022491B" w:rsidRPr="005E4DAF">
        <w:rPr>
          <w:rFonts w:ascii="Times New Roman" w:hAnsi="Times New Roman" w:cs="Times New Roman"/>
          <w:b/>
          <w:color w:val="000000" w:themeColor="text1"/>
          <w:sz w:val="28"/>
          <w:szCs w:val="28"/>
        </w:rPr>
        <w:t>Sher-e-Kashmir University of Agricultural Sc</w:t>
      </w:r>
      <w:r w:rsidR="00D461BC" w:rsidRPr="005E4DAF">
        <w:rPr>
          <w:rFonts w:ascii="Times New Roman" w:hAnsi="Times New Roman" w:cs="Times New Roman"/>
          <w:b/>
          <w:color w:val="000000" w:themeColor="text1"/>
          <w:sz w:val="28"/>
          <w:szCs w:val="28"/>
        </w:rPr>
        <w:t xml:space="preserve">iences </w:t>
      </w:r>
      <w:r w:rsidR="00505CFD" w:rsidRPr="005E4DAF">
        <w:rPr>
          <w:rFonts w:ascii="Times New Roman" w:hAnsi="Times New Roman" w:cs="Times New Roman"/>
          <w:b/>
          <w:color w:val="000000" w:themeColor="text1"/>
          <w:sz w:val="28"/>
          <w:szCs w:val="28"/>
        </w:rPr>
        <w:t>&amp;</w:t>
      </w:r>
      <w:r w:rsidR="00D461BC" w:rsidRPr="005E4DAF">
        <w:rPr>
          <w:rFonts w:ascii="Times New Roman" w:hAnsi="Times New Roman" w:cs="Times New Roman"/>
          <w:b/>
          <w:color w:val="000000" w:themeColor="text1"/>
          <w:sz w:val="28"/>
          <w:szCs w:val="28"/>
        </w:rPr>
        <w:t>Technology of Kashmi</w:t>
      </w:r>
      <w:r w:rsidR="008E4A41">
        <w:rPr>
          <w:rFonts w:ascii="Times New Roman" w:hAnsi="Times New Roman" w:cs="Times New Roman"/>
          <w:b/>
          <w:color w:val="000000" w:themeColor="text1"/>
          <w:sz w:val="28"/>
          <w:szCs w:val="28"/>
        </w:rPr>
        <w:t>r</w:t>
      </w:r>
    </w:p>
    <w:p w14:paraId="1842E39D" w14:textId="77777777" w:rsidR="00DD630F" w:rsidRDefault="00DD630F" w:rsidP="008E4A41">
      <w:pPr>
        <w:tabs>
          <w:tab w:val="left" w:pos="5460"/>
        </w:tabs>
        <w:spacing w:after="0" w:line="360" w:lineRule="auto"/>
        <w:jc w:val="center"/>
        <w:rPr>
          <w:rFonts w:ascii="Times New Roman" w:hAnsi="Times New Roman" w:cs="Times New Roman"/>
          <w:b/>
          <w:color w:val="000000" w:themeColor="text1"/>
          <w:sz w:val="28"/>
          <w:szCs w:val="28"/>
        </w:rPr>
      </w:pPr>
    </w:p>
    <w:p w14:paraId="25CC8010" w14:textId="5E22AB12" w:rsidR="00DD630F" w:rsidRDefault="00DD630F" w:rsidP="00DD630F">
      <w:pPr>
        <w:tabs>
          <w:tab w:val="left" w:pos="5460"/>
        </w:tabs>
        <w:spacing w:after="0" w:line="36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Introduction</w:t>
      </w:r>
    </w:p>
    <w:p w14:paraId="650AC397" w14:textId="77777777" w:rsidR="00DD630F" w:rsidRDefault="00DD630F" w:rsidP="00DD630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Agriculture has evolved from </w:t>
      </w:r>
      <w:proofErr w:type="spellStart"/>
      <w:r>
        <w:rPr>
          <w:rFonts w:ascii="Times New Roman" w:eastAsia="Times New Roman" w:hAnsi="Times New Roman" w:cs="Times New Roman"/>
          <w:sz w:val="24"/>
          <w:szCs w:val="24"/>
        </w:rPr>
        <w:t>labour-intensive</w:t>
      </w:r>
      <w:proofErr w:type="spellEnd"/>
      <w:r>
        <w:rPr>
          <w:rFonts w:ascii="Times New Roman" w:eastAsia="Times New Roman" w:hAnsi="Times New Roman" w:cs="Times New Roman"/>
          <w:sz w:val="24"/>
          <w:szCs w:val="24"/>
        </w:rPr>
        <w:t xml:space="preserve"> practices to a more mechanized and efficient system due to increasing </w:t>
      </w:r>
      <w:proofErr w:type="spellStart"/>
      <w:r>
        <w:rPr>
          <w:rFonts w:ascii="Times New Roman" w:eastAsia="Times New Roman" w:hAnsi="Times New Roman" w:cs="Times New Roman"/>
          <w:sz w:val="24"/>
          <w:szCs w:val="24"/>
        </w:rPr>
        <w:t>labour</w:t>
      </w:r>
      <w:proofErr w:type="spellEnd"/>
      <w:r>
        <w:rPr>
          <w:rFonts w:ascii="Times New Roman" w:eastAsia="Times New Roman" w:hAnsi="Times New Roman" w:cs="Times New Roman"/>
          <w:sz w:val="24"/>
          <w:szCs w:val="24"/>
        </w:rPr>
        <w:t xml:space="preserve"> shortages and the high cost of maintaining draught animals. Mechanization improves crop productivity, reduces drudgery, ensures timely farm operations, and supports activities such as land preparation, sowing, irrigation, plant protection, harvesting, threshing, and post-harvest management.</w:t>
      </w:r>
    </w:p>
    <w:p w14:paraId="68FE640D" w14:textId="77777777" w:rsidR="00DD630F" w:rsidRDefault="00DD630F" w:rsidP="00DD630F">
      <w:pPr>
        <w:spacing w:before="280" w:after="2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Gurez valley, mechanization is constrained by geographical isolation, rugged terrain, fragility, marginality and inaccessibility small landholdings, with short cropping season (May-Oct). It also reduces drudgery, especially for women, as most of the agricultural activities are being carried out by women farmers. However, access to machinery remains limited for small and marginal farmers due to various constraints like area of operation, budget, formal procedures etc. To bridge this gap, Custom Hiring </w:t>
      </w:r>
      <w:proofErr w:type="spellStart"/>
      <w:r>
        <w:rPr>
          <w:rFonts w:ascii="Times New Roman" w:eastAsia="Times New Roman" w:hAnsi="Times New Roman" w:cs="Times New Roman"/>
          <w:sz w:val="24"/>
          <w:szCs w:val="24"/>
        </w:rPr>
        <w:t>Centres</w:t>
      </w:r>
      <w:proofErr w:type="spellEnd"/>
      <w:r>
        <w:rPr>
          <w:rFonts w:ascii="Times New Roman" w:eastAsia="Times New Roman" w:hAnsi="Times New Roman" w:cs="Times New Roman"/>
          <w:sz w:val="24"/>
          <w:szCs w:val="24"/>
        </w:rPr>
        <w:t xml:space="preserve"> (CHCs) have been promoted under the Holistic Agriculture Development Plan (HADP) to provide affordable access to agricultural machinery across the Gurez valley.</w:t>
      </w:r>
    </w:p>
    <w:p w14:paraId="02512BA8" w14:textId="77777777" w:rsidR="00DD630F" w:rsidRDefault="00DD630F" w:rsidP="00DD630F">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As part of this initiative, one such CHC has been set up at Krishi Vigyan Kendra, Gurez under the HADP-9 project titled </w:t>
      </w:r>
      <w:r>
        <w:rPr>
          <w:rFonts w:ascii="Times New Roman" w:eastAsia="Times New Roman" w:hAnsi="Times New Roman" w:cs="Times New Roman"/>
          <w:b/>
          <w:bCs/>
          <w:color w:val="000000"/>
          <w:sz w:val="24"/>
          <w:szCs w:val="24"/>
        </w:rPr>
        <w:t>“Farm Mechanization and Automation</w:t>
      </w:r>
      <w:r>
        <w:rPr>
          <w:rFonts w:ascii="Times New Roman" w:eastAsia="Times New Roman" w:hAnsi="Times New Roman" w:cs="Times New Roman"/>
          <w:color w:val="000000"/>
          <w:sz w:val="24"/>
          <w:szCs w:val="24"/>
        </w:rPr>
        <w:t xml:space="preserve">.” This </w:t>
      </w:r>
      <w:proofErr w:type="spellStart"/>
      <w:r>
        <w:rPr>
          <w:rFonts w:ascii="Times New Roman" w:eastAsia="Times New Roman" w:hAnsi="Times New Roman" w:cs="Times New Roman"/>
          <w:color w:val="000000"/>
          <w:sz w:val="24"/>
          <w:szCs w:val="24"/>
        </w:rPr>
        <w:t>centre</w:t>
      </w:r>
      <w:proofErr w:type="spellEnd"/>
      <w:r>
        <w:rPr>
          <w:rFonts w:ascii="Times New Roman" w:eastAsia="Times New Roman" w:hAnsi="Times New Roman" w:cs="Times New Roman"/>
          <w:color w:val="000000"/>
          <w:sz w:val="24"/>
          <w:szCs w:val="24"/>
        </w:rPr>
        <w:t xml:space="preserve"> aims to cater to the mechanization needs of local farmers and improve access to modern agricultural practices.</w:t>
      </w:r>
    </w:p>
    <w:p w14:paraId="7F0472D7" w14:textId="77777777" w:rsidR="00DD630F" w:rsidRDefault="00DD630F" w:rsidP="00DD630F">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Objectives:</w:t>
      </w:r>
    </w:p>
    <w:p w14:paraId="68B6A5C1" w14:textId="77777777" w:rsidR="00DD630F" w:rsidRPr="00DD630F" w:rsidRDefault="00DD630F" w:rsidP="00DD630F">
      <w:pPr>
        <w:pStyle w:val="ListParagraph"/>
        <w:numPr>
          <w:ilvl w:val="0"/>
          <w:numId w:val="21"/>
        </w:numPr>
        <w:spacing w:after="0"/>
        <w:jc w:val="both"/>
        <w:rPr>
          <w:rFonts w:ascii="Times New Roman" w:eastAsia="Times New Roman" w:hAnsi="Times New Roman" w:cs="Times New Roman"/>
          <w:sz w:val="24"/>
          <w:szCs w:val="24"/>
        </w:rPr>
      </w:pPr>
      <w:r w:rsidRPr="00DD630F">
        <w:rPr>
          <w:rFonts w:ascii="Times New Roman" w:eastAsia="Times New Roman" w:hAnsi="Times New Roman" w:cs="Times New Roman"/>
          <w:sz w:val="24"/>
          <w:szCs w:val="24"/>
        </w:rPr>
        <w:t xml:space="preserve">To make various farm machinery and equipment accessible to small and marginal farmers. </w:t>
      </w:r>
    </w:p>
    <w:p w14:paraId="4201D36D" w14:textId="77777777" w:rsidR="00DD630F" w:rsidRPr="00DD630F" w:rsidRDefault="00DD630F" w:rsidP="00DD630F">
      <w:pPr>
        <w:pStyle w:val="ListParagraph"/>
        <w:numPr>
          <w:ilvl w:val="0"/>
          <w:numId w:val="21"/>
        </w:numPr>
        <w:spacing w:after="0"/>
        <w:jc w:val="both"/>
        <w:rPr>
          <w:rFonts w:ascii="Times New Roman" w:eastAsia="Times New Roman" w:hAnsi="Times New Roman" w:cs="Times New Roman"/>
          <w:sz w:val="24"/>
          <w:szCs w:val="24"/>
        </w:rPr>
      </w:pPr>
      <w:r w:rsidRPr="00DD630F">
        <w:rPr>
          <w:rFonts w:ascii="Times New Roman" w:eastAsia="Times New Roman" w:hAnsi="Times New Roman" w:cs="Times New Roman"/>
          <w:sz w:val="24"/>
          <w:szCs w:val="24"/>
        </w:rPr>
        <w:t xml:space="preserve">To offset the high cost of individual ownership and reduce the adverse effects of economies of scale. </w:t>
      </w:r>
    </w:p>
    <w:p w14:paraId="5B18CF2B" w14:textId="77777777" w:rsidR="00DD630F" w:rsidRPr="00DD630F" w:rsidRDefault="00DD630F" w:rsidP="00DD630F">
      <w:pPr>
        <w:pStyle w:val="ListParagraph"/>
        <w:numPr>
          <w:ilvl w:val="0"/>
          <w:numId w:val="21"/>
        </w:numPr>
        <w:spacing w:after="0"/>
        <w:jc w:val="both"/>
        <w:rPr>
          <w:rFonts w:ascii="Times New Roman" w:eastAsia="Times New Roman" w:hAnsi="Times New Roman" w:cs="Times New Roman"/>
          <w:sz w:val="24"/>
          <w:szCs w:val="24"/>
        </w:rPr>
      </w:pPr>
      <w:r w:rsidRPr="00DD630F">
        <w:rPr>
          <w:rFonts w:ascii="Times New Roman" w:eastAsia="Times New Roman" w:hAnsi="Times New Roman" w:cs="Times New Roman"/>
          <w:sz w:val="24"/>
          <w:szCs w:val="24"/>
        </w:rPr>
        <w:t xml:space="preserve">To enhance mechanization in regions with low availability of farm power. </w:t>
      </w:r>
    </w:p>
    <w:p w14:paraId="61D084E7" w14:textId="77777777" w:rsidR="00DD630F" w:rsidRPr="00DD630F" w:rsidRDefault="00DD630F" w:rsidP="00DD630F">
      <w:pPr>
        <w:pStyle w:val="ListParagraph"/>
        <w:numPr>
          <w:ilvl w:val="0"/>
          <w:numId w:val="21"/>
        </w:numPr>
        <w:spacing w:after="0"/>
        <w:jc w:val="both"/>
        <w:rPr>
          <w:rFonts w:ascii="Times New Roman" w:eastAsia="Times New Roman" w:hAnsi="Times New Roman" w:cs="Times New Roman"/>
          <w:sz w:val="24"/>
          <w:szCs w:val="24"/>
        </w:rPr>
      </w:pPr>
      <w:r w:rsidRPr="00DD630F">
        <w:rPr>
          <w:rFonts w:ascii="Times New Roman" w:eastAsia="Times New Roman" w:hAnsi="Times New Roman" w:cs="Times New Roman"/>
          <w:sz w:val="24"/>
          <w:szCs w:val="24"/>
        </w:rPr>
        <w:t xml:space="preserve">To expand the use of mechanized operations across large areas during cropping seasons, particularly in small and marginal holdings. </w:t>
      </w:r>
    </w:p>
    <w:p w14:paraId="17877B6B" w14:textId="77777777" w:rsidR="00DD630F" w:rsidRPr="00DD630F" w:rsidRDefault="00DD630F" w:rsidP="00DD630F">
      <w:pPr>
        <w:pStyle w:val="ListParagraph"/>
        <w:numPr>
          <w:ilvl w:val="0"/>
          <w:numId w:val="21"/>
        </w:numPr>
        <w:spacing w:after="0"/>
        <w:jc w:val="both"/>
        <w:rPr>
          <w:rFonts w:ascii="Times New Roman" w:eastAsia="Times New Roman" w:hAnsi="Times New Roman" w:cs="Times New Roman"/>
          <w:sz w:val="24"/>
          <w:szCs w:val="24"/>
        </w:rPr>
      </w:pPr>
      <w:r w:rsidRPr="00DD630F">
        <w:rPr>
          <w:rFonts w:ascii="Times New Roman" w:eastAsia="Times New Roman" w:hAnsi="Times New Roman" w:cs="Times New Roman"/>
          <w:sz w:val="24"/>
          <w:szCs w:val="24"/>
        </w:rPr>
        <w:t xml:space="preserve">To provide hiring services for high-value, crop-specific machinery required for different agricultural operations. </w:t>
      </w:r>
    </w:p>
    <w:p w14:paraId="4396881F" w14:textId="77777777" w:rsidR="00DD630F" w:rsidRPr="00DD630F" w:rsidRDefault="00DD630F" w:rsidP="00DD630F">
      <w:pPr>
        <w:pStyle w:val="ListParagraph"/>
        <w:numPr>
          <w:ilvl w:val="0"/>
          <w:numId w:val="21"/>
        </w:numPr>
        <w:jc w:val="both"/>
        <w:rPr>
          <w:rFonts w:ascii="Times New Roman" w:eastAsia="Times New Roman" w:hAnsi="Times New Roman" w:cs="Times New Roman"/>
          <w:sz w:val="24"/>
          <w:szCs w:val="24"/>
        </w:rPr>
      </w:pPr>
      <w:r w:rsidRPr="00DD630F">
        <w:rPr>
          <w:rFonts w:ascii="Times New Roman" w:eastAsia="Times New Roman" w:hAnsi="Times New Roman" w:cs="Times New Roman"/>
          <w:sz w:val="24"/>
          <w:szCs w:val="24"/>
        </w:rPr>
        <w:t>To introduce improved and newly developed agricultural implements and machines in crop production.</w:t>
      </w:r>
    </w:p>
    <w:p w14:paraId="00F0D559" w14:textId="77777777" w:rsidR="00DD630F" w:rsidRDefault="00DD630F" w:rsidP="00DD630F">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CHC Unit:</w:t>
      </w:r>
    </w:p>
    <w:p w14:paraId="2404BF28" w14:textId="77777777" w:rsidR="00DD630F" w:rsidRDefault="00DD630F" w:rsidP="00DD630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Custom Hiring Centre established at Krishi Vigyan Kendra, Gurez includes farm machinery that is widely used for various agricultural activities such as tillage, sowing and planting, intercultural operations, plant protection, harvesting and threshing as under.</w:t>
      </w:r>
    </w:p>
    <w:p w14:paraId="44CE2A34" w14:textId="684B18D6" w:rsidR="00DD630F" w:rsidRPr="00DD630F" w:rsidRDefault="00DD630F" w:rsidP="00DD630F">
      <w:pPr>
        <w:jc w:val="both"/>
        <w:rPr>
          <w:rFonts w:ascii="Times New Roman" w:eastAsia="Times New Roman" w:hAnsi="Times New Roman" w:cs="Times New Roman"/>
          <w:b/>
          <w:bCs/>
          <w:sz w:val="24"/>
          <w:szCs w:val="24"/>
        </w:rPr>
      </w:pPr>
      <w:r w:rsidRPr="00DD630F">
        <w:rPr>
          <w:rFonts w:ascii="Times New Roman" w:eastAsia="Times New Roman" w:hAnsi="Times New Roman" w:cs="Times New Roman"/>
          <w:b/>
          <w:bCs/>
          <w:sz w:val="24"/>
          <w:szCs w:val="24"/>
        </w:rPr>
        <w:lastRenderedPageBreak/>
        <w:t>Table 1: Showing the details of available farm machinery for custom hiring/ lease at KVK Gurez</w:t>
      </w:r>
    </w:p>
    <w:tbl>
      <w:tblPr>
        <w:tblStyle w:val="GridTable4-Accent5"/>
        <w:tblW w:w="9576" w:type="dxa"/>
        <w:tblLayout w:type="fixed"/>
        <w:tblLook w:val="0400" w:firstRow="0" w:lastRow="0" w:firstColumn="0" w:lastColumn="0" w:noHBand="0" w:noVBand="1"/>
      </w:tblPr>
      <w:tblGrid>
        <w:gridCol w:w="603"/>
        <w:gridCol w:w="3279"/>
        <w:gridCol w:w="2243"/>
        <w:gridCol w:w="3451"/>
      </w:tblGrid>
      <w:tr w:rsidR="00DD630F" w14:paraId="39985D02" w14:textId="77777777" w:rsidTr="00DD630F">
        <w:trPr>
          <w:cnfStyle w:val="000000100000" w:firstRow="0" w:lastRow="0" w:firstColumn="0" w:lastColumn="0" w:oddVBand="0" w:evenVBand="0" w:oddHBand="1" w:evenHBand="0" w:firstRowFirstColumn="0" w:firstRowLastColumn="0" w:lastRowFirstColumn="0" w:lastRowLastColumn="0"/>
        </w:trPr>
        <w:tc>
          <w:tcPr>
            <w:tcW w:w="603" w:type="dxa"/>
          </w:tcPr>
          <w:p w14:paraId="3435DA8E" w14:textId="77777777" w:rsidR="00DD630F" w:rsidRDefault="00DD630F" w:rsidP="00177D8B">
            <w:pPr>
              <w:rPr>
                <w:rFonts w:ascii="Times New Roman" w:eastAsia="Times New Roman" w:hAnsi="Times New Roman" w:cs="Times New Roman"/>
                <w:b/>
                <w:bCs/>
              </w:rPr>
            </w:pPr>
            <w:r>
              <w:rPr>
                <w:rFonts w:ascii="Times New Roman" w:eastAsia="Times New Roman" w:hAnsi="Times New Roman" w:cs="Times New Roman"/>
                <w:b/>
                <w:bCs/>
              </w:rPr>
              <w:t>S. No.</w:t>
            </w:r>
          </w:p>
        </w:tc>
        <w:tc>
          <w:tcPr>
            <w:tcW w:w="3279" w:type="dxa"/>
          </w:tcPr>
          <w:p w14:paraId="110E4AA9" w14:textId="77777777" w:rsidR="00DD630F" w:rsidRDefault="00DD630F" w:rsidP="00177D8B">
            <w:pPr>
              <w:rPr>
                <w:rFonts w:ascii="Times New Roman" w:eastAsia="Times New Roman" w:hAnsi="Times New Roman" w:cs="Times New Roman"/>
                <w:b/>
                <w:bCs/>
              </w:rPr>
            </w:pPr>
            <w:r>
              <w:rPr>
                <w:rFonts w:ascii="Times New Roman" w:eastAsia="Times New Roman" w:hAnsi="Times New Roman" w:cs="Times New Roman"/>
                <w:b/>
                <w:bCs/>
              </w:rPr>
              <w:t>Name of Machinery/Equipment</w:t>
            </w:r>
          </w:p>
        </w:tc>
        <w:tc>
          <w:tcPr>
            <w:tcW w:w="2243" w:type="dxa"/>
          </w:tcPr>
          <w:p w14:paraId="6C52FD66" w14:textId="77777777" w:rsidR="00DD630F" w:rsidRDefault="00DD630F" w:rsidP="00177D8B">
            <w:pPr>
              <w:rPr>
                <w:rFonts w:ascii="Times New Roman" w:eastAsia="Times New Roman" w:hAnsi="Times New Roman" w:cs="Times New Roman"/>
                <w:b/>
                <w:bCs/>
              </w:rPr>
            </w:pPr>
            <w:r>
              <w:rPr>
                <w:rFonts w:ascii="Times New Roman" w:eastAsia="Times New Roman" w:hAnsi="Times New Roman" w:cs="Times New Roman"/>
                <w:b/>
                <w:bCs/>
              </w:rPr>
              <w:t>Model</w:t>
            </w:r>
          </w:p>
        </w:tc>
        <w:tc>
          <w:tcPr>
            <w:tcW w:w="3451" w:type="dxa"/>
          </w:tcPr>
          <w:p w14:paraId="46D02140" w14:textId="77777777" w:rsidR="00DD630F" w:rsidRDefault="00DD630F" w:rsidP="00177D8B">
            <w:pPr>
              <w:rPr>
                <w:rFonts w:ascii="Times New Roman" w:eastAsia="Times New Roman" w:hAnsi="Times New Roman" w:cs="Times New Roman"/>
                <w:b/>
                <w:bCs/>
              </w:rPr>
            </w:pPr>
            <w:r>
              <w:rPr>
                <w:rFonts w:ascii="Times New Roman" w:eastAsia="Times New Roman" w:hAnsi="Times New Roman" w:cs="Times New Roman"/>
                <w:b/>
                <w:bCs/>
              </w:rPr>
              <w:t>Importance &amp; Benefits for Farmers</w:t>
            </w:r>
          </w:p>
        </w:tc>
      </w:tr>
      <w:tr w:rsidR="00DD630F" w14:paraId="4FE12DB4" w14:textId="77777777" w:rsidTr="00DD630F">
        <w:tc>
          <w:tcPr>
            <w:tcW w:w="603" w:type="dxa"/>
          </w:tcPr>
          <w:p w14:paraId="2534D784" w14:textId="77777777" w:rsidR="00DD630F" w:rsidRDefault="00DD630F" w:rsidP="00177D8B">
            <w:pPr>
              <w:rPr>
                <w:rFonts w:ascii="Times New Roman" w:eastAsia="Times New Roman" w:hAnsi="Times New Roman" w:cs="Times New Roman"/>
              </w:rPr>
            </w:pPr>
            <w:r>
              <w:rPr>
                <w:rFonts w:ascii="Times New Roman" w:eastAsia="Times New Roman" w:hAnsi="Times New Roman" w:cs="Times New Roman"/>
              </w:rPr>
              <w:t>1</w:t>
            </w:r>
          </w:p>
        </w:tc>
        <w:tc>
          <w:tcPr>
            <w:tcW w:w="3279" w:type="dxa"/>
          </w:tcPr>
          <w:p w14:paraId="773CA8DC" w14:textId="77777777" w:rsidR="00DD630F" w:rsidRDefault="00DD630F" w:rsidP="00177D8B">
            <w:pPr>
              <w:rPr>
                <w:rFonts w:ascii="Times New Roman" w:eastAsia="Times New Roman" w:hAnsi="Times New Roman" w:cs="Times New Roman"/>
              </w:rPr>
            </w:pPr>
            <w:r>
              <w:rPr>
                <w:rFonts w:ascii="Times New Roman" w:eastAsia="Times New Roman" w:hAnsi="Times New Roman" w:cs="Times New Roman"/>
              </w:rPr>
              <w:t>Tractor 4WD (27.5 HP)</w:t>
            </w:r>
          </w:p>
        </w:tc>
        <w:tc>
          <w:tcPr>
            <w:tcW w:w="2243" w:type="dxa"/>
          </w:tcPr>
          <w:p w14:paraId="6D26EBD1" w14:textId="77777777" w:rsidR="00DD630F" w:rsidRDefault="00DD630F" w:rsidP="00177D8B">
            <w:pPr>
              <w:rPr>
                <w:rFonts w:ascii="Times New Roman" w:eastAsia="Times New Roman" w:hAnsi="Times New Roman" w:cs="Times New Roman"/>
              </w:rPr>
            </w:pPr>
            <w:r>
              <w:rPr>
                <w:rFonts w:ascii="Times New Roman" w:eastAsia="Times New Roman" w:hAnsi="Times New Roman" w:cs="Times New Roman"/>
              </w:rPr>
              <w:t>Mahindra 2127 OJA</w:t>
            </w:r>
          </w:p>
        </w:tc>
        <w:tc>
          <w:tcPr>
            <w:tcW w:w="3451" w:type="dxa"/>
          </w:tcPr>
          <w:p w14:paraId="0931A059" w14:textId="77777777" w:rsidR="00DD630F" w:rsidRDefault="00DD630F" w:rsidP="00DD630F">
            <w:pPr>
              <w:jc w:val="both"/>
              <w:rPr>
                <w:rFonts w:ascii="Times New Roman" w:eastAsia="Times New Roman" w:hAnsi="Times New Roman" w:cs="Times New Roman"/>
              </w:rPr>
            </w:pPr>
            <w:r>
              <w:rPr>
                <w:rFonts w:ascii="Times New Roman" w:eastAsia="Times New Roman" w:hAnsi="Times New Roman" w:cs="Times New Roman"/>
              </w:rPr>
              <w:t>Core power unit for multiple operations; enhances productivity; suitable for hilly &amp; rugged terrain.</w:t>
            </w:r>
          </w:p>
        </w:tc>
      </w:tr>
      <w:tr w:rsidR="00DD630F" w14:paraId="59FB44C6" w14:textId="77777777" w:rsidTr="00DD630F">
        <w:trPr>
          <w:cnfStyle w:val="000000100000" w:firstRow="0" w:lastRow="0" w:firstColumn="0" w:lastColumn="0" w:oddVBand="0" w:evenVBand="0" w:oddHBand="1" w:evenHBand="0" w:firstRowFirstColumn="0" w:firstRowLastColumn="0" w:lastRowFirstColumn="0" w:lastRowLastColumn="0"/>
        </w:trPr>
        <w:tc>
          <w:tcPr>
            <w:tcW w:w="603" w:type="dxa"/>
          </w:tcPr>
          <w:p w14:paraId="0CA33526" w14:textId="77777777" w:rsidR="00DD630F" w:rsidRDefault="00DD630F" w:rsidP="00177D8B">
            <w:pPr>
              <w:rPr>
                <w:rFonts w:ascii="Times New Roman" w:eastAsia="Times New Roman" w:hAnsi="Times New Roman" w:cs="Times New Roman"/>
              </w:rPr>
            </w:pPr>
            <w:r>
              <w:rPr>
                <w:rFonts w:ascii="Times New Roman" w:eastAsia="Times New Roman" w:hAnsi="Times New Roman" w:cs="Times New Roman"/>
              </w:rPr>
              <w:t>2</w:t>
            </w:r>
          </w:p>
        </w:tc>
        <w:tc>
          <w:tcPr>
            <w:tcW w:w="3279" w:type="dxa"/>
          </w:tcPr>
          <w:p w14:paraId="6C3AB5B7" w14:textId="77777777" w:rsidR="00DD630F" w:rsidRDefault="00DD630F" w:rsidP="00177D8B">
            <w:pPr>
              <w:rPr>
                <w:rFonts w:ascii="Times New Roman" w:eastAsia="Times New Roman" w:hAnsi="Times New Roman" w:cs="Times New Roman"/>
              </w:rPr>
            </w:pPr>
            <w:r>
              <w:rPr>
                <w:rFonts w:ascii="Times New Roman" w:eastAsia="Times New Roman" w:hAnsi="Times New Roman" w:cs="Times New Roman"/>
              </w:rPr>
              <w:t>Single Speed Agriculture Rotavator</w:t>
            </w:r>
          </w:p>
        </w:tc>
        <w:tc>
          <w:tcPr>
            <w:tcW w:w="2243" w:type="dxa"/>
          </w:tcPr>
          <w:p w14:paraId="235A0F30" w14:textId="77777777" w:rsidR="00DD630F" w:rsidRDefault="00DD630F" w:rsidP="00177D8B">
            <w:pPr>
              <w:rPr>
                <w:rFonts w:ascii="Times New Roman" w:eastAsia="Times New Roman" w:hAnsi="Times New Roman" w:cs="Times New Roman"/>
              </w:rPr>
            </w:pPr>
            <w:proofErr w:type="spellStart"/>
            <w:r>
              <w:rPr>
                <w:rFonts w:ascii="Times New Roman" w:eastAsia="Times New Roman" w:hAnsi="Times New Roman" w:cs="Times New Roman"/>
              </w:rPr>
              <w:t>Agrigate</w:t>
            </w:r>
            <w:proofErr w:type="spellEnd"/>
            <w:r>
              <w:rPr>
                <w:rFonts w:ascii="Times New Roman" w:eastAsia="Times New Roman" w:hAnsi="Times New Roman" w:cs="Times New Roman"/>
              </w:rPr>
              <w:t xml:space="preserve"> MRT 424</w:t>
            </w:r>
          </w:p>
        </w:tc>
        <w:tc>
          <w:tcPr>
            <w:tcW w:w="3451" w:type="dxa"/>
          </w:tcPr>
          <w:p w14:paraId="510578E2" w14:textId="77777777" w:rsidR="00DD630F" w:rsidRDefault="00DD630F" w:rsidP="00DD630F">
            <w:pPr>
              <w:jc w:val="both"/>
              <w:rPr>
                <w:rFonts w:ascii="Times New Roman" w:eastAsia="Times New Roman" w:hAnsi="Times New Roman" w:cs="Times New Roman"/>
              </w:rPr>
            </w:pPr>
            <w:r>
              <w:rPr>
                <w:rFonts w:ascii="Times New Roman" w:eastAsia="Times New Roman" w:hAnsi="Times New Roman" w:cs="Times New Roman"/>
              </w:rPr>
              <w:t>Efficient soil preparation; saves time and labor compared to manual or traditional methods.</w:t>
            </w:r>
          </w:p>
        </w:tc>
      </w:tr>
      <w:tr w:rsidR="00DD630F" w14:paraId="1D030210" w14:textId="77777777" w:rsidTr="00DD630F">
        <w:tc>
          <w:tcPr>
            <w:tcW w:w="603" w:type="dxa"/>
          </w:tcPr>
          <w:p w14:paraId="178A557F" w14:textId="77777777" w:rsidR="00DD630F" w:rsidRDefault="00DD630F" w:rsidP="00177D8B">
            <w:pPr>
              <w:rPr>
                <w:rFonts w:ascii="Times New Roman" w:eastAsia="Times New Roman" w:hAnsi="Times New Roman" w:cs="Times New Roman"/>
              </w:rPr>
            </w:pPr>
            <w:r>
              <w:rPr>
                <w:rFonts w:ascii="Times New Roman" w:eastAsia="Times New Roman" w:hAnsi="Times New Roman" w:cs="Times New Roman"/>
              </w:rPr>
              <w:t>3</w:t>
            </w:r>
          </w:p>
        </w:tc>
        <w:tc>
          <w:tcPr>
            <w:tcW w:w="3279" w:type="dxa"/>
          </w:tcPr>
          <w:p w14:paraId="30FE9C64" w14:textId="77777777" w:rsidR="00DD630F" w:rsidRDefault="00DD630F" w:rsidP="00177D8B">
            <w:pPr>
              <w:rPr>
                <w:rFonts w:ascii="Times New Roman" w:eastAsia="Times New Roman" w:hAnsi="Times New Roman" w:cs="Times New Roman"/>
              </w:rPr>
            </w:pPr>
            <w:r>
              <w:rPr>
                <w:rFonts w:ascii="Times New Roman" w:eastAsia="Times New Roman" w:hAnsi="Times New Roman" w:cs="Times New Roman"/>
              </w:rPr>
              <w:t>Spring Loaded Cultivator (5 Tyne)</w:t>
            </w:r>
          </w:p>
        </w:tc>
        <w:tc>
          <w:tcPr>
            <w:tcW w:w="2243" w:type="dxa"/>
          </w:tcPr>
          <w:p w14:paraId="32C26519" w14:textId="77777777" w:rsidR="00DD630F" w:rsidRDefault="00DD630F" w:rsidP="00177D8B">
            <w:pPr>
              <w:rPr>
                <w:rFonts w:ascii="Times New Roman" w:eastAsia="Times New Roman" w:hAnsi="Times New Roman" w:cs="Times New Roman"/>
              </w:rPr>
            </w:pPr>
            <w:r>
              <w:rPr>
                <w:rFonts w:ascii="Times New Roman" w:eastAsia="Times New Roman" w:hAnsi="Times New Roman" w:cs="Times New Roman"/>
              </w:rPr>
              <w:t>PAGRO PCSTSL</w:t>
            </w:r>
          </w:p>
        </w:tc>
        <w:tc>
          <w:tcPr>
            <w:tcW w:w="3451" w:type="dxa"/>
          </w:tcPr>
          <w:p w14:paraId="66AD2F78" w14:textId="77777777" w:rsidR="00DD630F" w:rsidRDefault="00DD630F" w:rsidP="00DD630F">
            <w:pPr>
              <w:jc w:val="both"/>
              <w:rPr>
                <w:rFonts w:ascii="Times New Roman" w:eastAsia="Times New Roman" w:hAnsi="Times New Roman" w:cs="Times New Roman"/>
              </w:rPr>
            </w:pPr>
            <w:r>
              <w:rPr>
                <w:rFonts w:ascii="Times New Roman" w:eastAsia="Times New Roman" w:hAnsi="Times New Roman" w:cs="Times New Roman"/>
              </w:rPr>
              <w:t>Breaks hard soil clods; improves soil aeration and moisture retention.</w:t>
            </w:r>
          </w:p>
        </w:tc>
      </w:tr>
      <w:tr w:rsidR="00DD630F" w14:paraId="3ECE09C5" w14:textId="77777777" w:rsidTr="00DD630F">
        <w:trPr>
          <w:cnfStyle w:val="000000100000" w:firstRow="0" w:lastRow="0" w:firstColumn="0" w:lastColumn="0" w:oddVBand="0" w:evenVBand="0" w:oddHBand="1" w:evenHBand="0" w:firstRowFirstColumn="0" w:firstRowLastColumn="0" w:lastRowFirstColumn="0" w:lastRowLastColumn="0"/>
        </w:trPr>
        <w:tc>
          <w:tcPr>
            <w:tcW w:w="603" w:type="dxa"/>
          </w:tcPr>
          <w:p w14:paraId="1772CFC5" w14:textId="77777777" w:rsidR="00DD630F" w:rsidRDefault="00DD630F" w:rsidP="00177D8B">
            <w:pPr>
              <w:rPr>
                <w:rFonts w:ascii="Times New Roman" w:eastAsia="Times New Roman" w:hAnsi="Times New Roman" w:cs="Times New Roman"/>
              </w:rPr>
            </w:pPr>
            <w:r>
              <w:rPr>
                <w:rFonts w:ascii="Times New Roman" w:eastAsia="Times New Roman" w:hAnsi="Times New Roman" w:cs="Times New Roman"/>
              </w:rPr>
              <w:t>4</w:t>
            </w:r>
          </w:p>
        </w:tc>
        <w:tc>
          <w:tcPr>
            <w:tcW w:w="3279" w:type="dxa"/>
          </w:tcPr>
          <w:p w14:paraId="2A9975A2" w14:textId="77777777" w:rsidR="00DD630F" w:rsidRDefault="00DD630F" w:rsidP="00177D8B">
            <w:pPr>
              <w:rPr>
                <w:rFonts w:ascii="Times New Roman" w:eastAsia="Times New Roman" w:hAnsi="Times New Roman" w:cs="Times New Roman"/>
              </w:rPr>
            </w:pPr>
            <w:r>
              <w:rPr>
                <w:rFonts w:ascii="Times New Roman" w:eastAsia="Times New Roman" w:hAnsi="Times New Roman" w:cs="Times New Roman"/>
              </w:rPr>
              <w:t>Self-Propelled Weeder (Walk-Behind)</w:t>
            </w:r>
          </w:p>
        </w:tc>
        <w:tc>
          <w:tcPr>
            <w:tcW w:w="2243" w:type="dxa"/>
          </w:tcPr>
          <w:p w14:paraId="5C42A31D" w14:textId="77777777" w:rsidR="00DD630F" w:rsidRDefault="00DD630F" w:rsidP="00177D8B">
            <w:pPr>
              <w:rPr>
                <w:rFonts w:ascii="Times New Roman" w:eastAsia="Times New Roman" w:hAnsi="Times New Roman" w:cs="Times New Roman"/>
              </w:rPr>
            </w:pPr>
            <w:r>
              <w:rPr>
                <w:rFonts w:ascii="Times New Roman" w:eastAsia="Times New Roman" w:hAnsi="Times New Roman" w:cs="Times New Roman"/>
              </w:rPr>
              <w:t>FALCON FRTC-2015H</w:t>
            </w:r>
          </w:p>
        </w:tc>
        <w:tc>
          <w:tcPr>
            <w:tcW w:w="3451" w:type="dxa"/>
          </w:tcPr>
          <w:p w14:paraId="03787285" w14:textId="77777777" w:rsidR="00DD630F" w:rsidRDefault="00DD630F" w:rsidP="00DD630F">
            <w:pPr>
              <w:jc w:val="both"/>
              <w:rPr>
                <w:rFonts w:ascii="Times New Roman" w:eastAsia="Times New Roman" w:hAnsi="Times New Roman" w:cs="Times New Roman"/>
              </w:rPr>
            </w:pPr>
            <w:r>
              <w:rPr>
                <w:rFonts w:ascii="Times New Roman" w:eastAsia="Times New Roman" w:hAnsi="Times New Roman" w:cs="Times New Roman"/>
              </w:rPr>
              <w:t>Ideal for small fields; reduces drudgery; cost-effective for inter-row weed management.</w:t>
            </w:r>
          </w:p>
        </w:tc>
      </w:tr>
      <w:tr w:rsidR="00DD630F" w14:paraId="40AEB1C1" w14:textId="77777777" w:rsidTr="00DD630F">
        <w:tc>
          <w:tcPr>
            <w:tcW w:w="603" w:type="dxa"/>
          </w:tcPr>
          <w:p w14:paraId="01599FEA" w14:textId="77777777" w:rsidR="00DD630F" w:rsidRDefault="00DD630F" w:rsidP="00177D8B">
            <w:pPr>
              <w:rPr>
                <w:rFonts w:ascii="Times New Roman" w:eastAsia="Times New Roman" w:hAnsi="Times New Roman" w:cs="Times New Roman"/>
              </w:rPr>
            </w:pPr>
            <w:r>
              <w:rPr>
                <w:rFonts w:ascii="Times New Roman" w:eastAsia="Times New Roman" w:hAnsi="Times New Roman" w:cs="Times New Roman"/>
              </w:rPr>
              <w:t>5</w:t>
            </w:r>
          </w:p>
        </w:tc>
        <w:tc>
          <w:tcPr>
            <w:tcW w:w="3279" w:type="dxa"/>
          </w:tcPr>
          <w:p w14:paraId="66588336" w14:textId="77777777" w:rsidR="00DD630F" w:rsidRDefault="00DD630F" w:rsidP="00177D8B">
            <w:pPr>
              <w:rPr>
                <w:rFonts w:ascii="Times New Roman" w:eastAsia="Times New Roman" w:hAnsi="Times New Roman" w:cs="Times New Roman"/>
              </w:rPr>
            </w:pPr>
            <w:r>
              <w:rPr>
                <w:rFonts w:ascii="Times New Roman" w:eastAsia="Times New Roman" w:hAnsi="Times New Roman" w:cs="Times New Roman"/>
              </w:rPr>
              <w:t>Potato Planter (Tractor Operated)</w:t>
            </w:r>
          </w:p>
        </w:tc>
        <w:tc>
          <w:tcPr>
            <w:tcW w:w="2243" w:type="dxa"/>
          </w:tcPr>
          <w:p w14:paraId="6CAE9917" w14:textId="77777777" w:rsidR="00DD630F" w:rsidRDefault="00DD630F" w:rsidP="00177D8B">
            <w:pPr>
              <w:rPr>
                <w:rFonts w:ascii="Times New Roman" w:eastAsia="Times New Roman" w:hAnsi="Times New Roman" w:cs="Times New Roman"/>
              </w:rPr>
            </w:pPr>
            <w:r>
              <w:rPr>
                <w:rFonts w:ascii="Times New Roman" w:eastAsia="Times New Roman" w:hAnsi="Times New Roman" w:cs="Times New Roman"/>
              </w:rPr>
              <w:t>VEER MECHANICAL IEW SAPP-F</w:t>
            </w:r>
          </w:p>
        </w:tc>
        <w:tc>
          <w:tcPr>
            <w:tcW w:w="3451" w:type="dxa"/>
          </w:tcPr>
          <w:p w14:paraId="0133F0EF" w14:textId="77777777" w:rsidR="00DD630F" w:rsidRDefault="00DD630F" w:rsidP="00DD630F">
            <w:pPr>
              <w:jc w:val="both"/>
              <w:rPr>
                <w:rFonts w:ascii="Times New Roman" w:eastAsia="Times New Roman" w:hAnsi="Times New Roman" w:cs="Times New Roman"/>
              </w:rPr>
            </w:pPr>
            <w:r>
              <w:rPr>
                <w:rFonts w:ascii="Times New Roman" w:eastAsia="Times New Roman" w:hAnsi="Times New Roman" w:cs="Times New Roman"/>
              </w:rPr>
              <w:t>Ensures uniform planting; increases efficiency and productivity in potato cultivation.</w:t>
            </w:r>
          </w:p>
        </w:tc>
      </w:tr>
      <w:tr w:rsidR="00DD630F" w14:paraId="7FE1585C" w14:textId="77777777" w:rsidTr="00DD630F">
        <w:trPr>
          <w:cnfStyle w:val="000000100000" w:firstRow="0" w:lastRow="0" w:firstColumn="0" w:lastColumn="0" w:oddVBand="0" w:evenVBand="0" w:oddHBand="1" w:evenHBand="0" w:firstRowFirstColumn="0" w:firstRowLastColumn="0" w:lastRowFirstColumn="0" w:lastRowLastColumn="0"/>
        </w:trPr>
        <w:tc>
          <w:tcPr>
            <w:tcW w:w="603" w:type="dxa"/>
          </w:tcPr>
          <w:p w14:paraId="08E6040C" w14:textId="77777777" w:rsidR="00DD630F" w:rsidRDefault="00DD630F" w:rsidP="00177D8B">
            <w:pPr>
              <w:rPr>
                <w:rFonts w:ascii="Times New Roman" w:eastAsia="Times New Roman" w:hAnsi="Times New Roman" w:cs="Times New Roman"/>
              </w:rPr>
            </w:pPr>
            <w:r>
              <w:rPr>
                <w:rFonts w:ascii="Times New Roman" w:eastAsia="Times New Roman" w:hAnsi="Times New Roman" w:cs="Times New Roman"/>
              </w:rPr>
              <w:t>6</w:t>
            </w:r>
          </w:p>
        </w:tc>
        <w:tc>
          <w:tcPr>
            <w:tcW w:w="3279" w:type="dxa"/>
          </w:tcPr>
          <w:p w14:paraId="7B35F182" w14:textId="77777777" w:rsidR="00DD630F" w:rsidRDefault="00DD630F" w:rsidP="00177D8B">
            <w:pPr>
              <w:rPr>
                <w:rFonts w:ascii="Times New Roman" w:eastAsia="Times New Roman" w:hAnsi="Times New Roman" w:cs="Times New Roman"/>
              </w:rPr>
            </w:pPr>
            <w:r>
              <w:rPr>
                <w:rFonts w:ascii="Times New Roman" w:eastAsia="Times New Roman" w:hAnsi="Times New Roman" w:cs="Times New Roman"/>
              </w:rPr>
              <w:t>Brush Cutter</w:t>
            </w:r>
          </w:p>
        </w:tc>
        <w:tc>
          <w:tcPr>
            <w:tcW w:w="2243" w:type="dxa"/>
          </w:tcPr>
          <w:p w14:paraId="5F7F0E6C" w14:textId="77777777" w:rsidR="00DD630F" w:rsidRDefault="00DD630F" w:rsidP="00177D8B">
            <w:pPr>
              <w:rPr>
                <w:rFonts w:ascii="Times New Roman" w:eastAsia="Times New Roman" w:hAnsi="Times New Roman" w:cs="Times New Roman"/>
              </w:rPr>
            </w:pPr>
            <w:proofErr w:type="spellStart"/>
            <w:r>
              <w:rPr>
                <w:rFonts w:ascii="Times New Roman" w:eastAsia="Times New Roman" w:hAnsi="Times New Roman" w:cs="Times New Roman"/>
              </w:rPr>
              <w:t>Naptune</w:t>
            </w:r>
            <w:proofErr w:type="spellEnd"/>
            <w:r>
              <w:rPr>
                <w:rFonts w:ascii="Times New Roman" w:eastAsia="Times New Roman" w:hAnsi="Times New Roman" w:cs="Times New Roman"/>
              </w:rPr>
              <w:t xml:space="preserve"> HONDA GX35</w:t>
            </w:r>
          </w:p>
        </w:tc>
        <w:tc>
          <w:tcPr>
            <w:tcW w:w="3451" w:type="dxa"/>
          </w:tcPr>
          <w:p w14:paraId="28592B5D" w14:textId="77777777" w:rsidR="00DD630F" w:rsidRDefault="00DD630F" w:rsidP="00DD630F">
            <w:pPr>
              <w:jc w:val="both"/>
              <w:rPr>
                <w:rFonts w:ascii="Times New Roman" w:eastAsia="Times New Roman" w:hAnsi="Times New Roman" w:cs="Times New Roman"/>
              </w:rPr>
            </w:pPr>
            <w:r>
              <w:rPr>
                <w:rFonts w:ascii="Times New Roman" w:eastAsia="Times New Roman" w:hAnsi="Times New Roman" w:cs="Times New Roman"/>
              </w:rPr>
              <w:t>Handy for cutting grass, weeds, and shrubs; suitable for undulating terrain; reduces manual effort.</w:t>
            </w:r>
          </w:p>
        </w:tc>
      </w:tr>
      <w:tr w:rsidR="00DD630F" w14:paraId="2EAF62EF" w14:textId="77777777" w:rsidTr="00DD630F">
        <w:tc>
          <w:tcPr>
            <w:tcW w:w="603" w:type="dxa"/>
          </w:tcPr>
          <w:p w14:paraId="0307CFDD" w14:textId="77777777" w:rsidR="00DD630F" w:rsidRDefault="00DD630F" w:rsidP="00177D8B">
            <w:pPr>
              <w:rPr>
                <w:rFonts w:ascii="Times New Roman" w:eastAsia="Times New Roman" w:hAnsi="Times New Roman" w:cs="Times New Roman"/>
              </w:rPr>
            </w:pPr>
            <w:r>
              <w:rPr>
                <w:rFonts w:ascii="Times New Roman" w:eastAsia="Times New Roman" w:hAnsi="Times New Roman" w:cs="Times New Roman"/>
              </w:rPr>
              <w:t>7</w:t>
            </w:r>
          </w:p>
        </w:tc>
        <w:tc>
          <w:tcPr>
            <w:tcW w:w="3279" w:type="dxa"/>
          </w:tcPr>
          <w:p w14:paraId="5DBE104C" w14:textId="77777777" w:rsidR="00DD630F" w:rsidRDefault="00DD630F" w:rsidP="00177D8B">
            <w:pPr>
              <w:rPr>
                <w:rFonts w:ascii="Times New Roman" w:eastAsia="Times New Roman" w:hAnsi="Times New Roman" w:cs="Times New Roman"/>
              </w:rPr>
            </w:pPr>
            <w:r>
              <w:rPr>
                <w:rFonts w:ascii="Times New Roman" w:eastAsia="Times New Roman" w:hAnsi="Times New Roman" w:cs="Times New Roman"/>
              </w:rPr>
              <w:t xml:space="preserve">Maize </w:t>
            </w:r>
            <w:proofErr w:type="spellStart"/>
            <w:r>
              <w:rPr>
                <w:rFonts w:ascii="Times New Roman" w:eastAsia="Times New Roman" w:hAnsi="Times New Roman" w:cs="Times New Roman"/>
              </w:rPr>
              <w:t>Dehusker</w:t>
            </w:r>
            <w:proofErr w:type="spellEnd"/>
            <w:r>
              <w:rPr>
                <w:rFonts w:ascii="Times New Roman" w:eastAsia="Times New Roman" w:hAnsi="Times New Roman" w:cs="Times New Roman"/>
              </w:rPr>
              <w:t xml:space="preserve"> cum Sheller</w:t>
            </w:r>
          </w:p>
        </w:tc>
        <w:tc>
          <w:tcPr>
            <w:tcW w:w="2243" w:type="dxa"/>
          </w:tcPr>
          <w:p w14:paraId="5F842A99" w14:textId="77777777" w:rsidR="00DD630F" w:rsidRDefault="00DD630F" w:rsidP="00177D8B">
            <w:pPr>
              <w:rPr>
                <w:rFonts w:ascii="Times New Roman" w:eastAsia="Times New Roman" w:hAnsi="Times New Roman" w:cs="Times New Roman"/>
              </w:rPr>
            </w:pPr>
            <w:r>
              <w:rPr>
                <w:rFonts w:ascii="Times New Roman" w:eastAsia="Times New Roman" w:hAnsi="Times New Roman" w:cs="Times New Roman"/>
              </w:rPr>
              <w:t>MATLEX MDE-10</w:t>
            </w:r>
          </w:p>
        </w:tc>
        <w:tc>
          <w:tcPr>
            <w:tcW w:w="3451" w:type="dxa"/>
          </w:tcPr>
          <w:p w14:paraId="6C630B24" w14:textId="77777777" w:rsidR="00DD630F" w:rsidRDefault="00DD630F" w:rsidP="00DD630F">
            <w:pPr>
              <w:jc w:val="both"/>
              <w:rPr>
                <w:rFonts w:ascii="Times New Roman" w:eastAsia="Times New Roman" w:hAnsi="Times New Roman" w:cs="Times New Roman"/>
              </w:rPr>
            </w:pPr>
            <w:r>
              <w:rPr>
                <w:rFonts w:ascii="Times New Roman" w:eastAsia="Times New Roman" w:hAnsi="Times New Roman" w:cs="Times New Roman"/>
              </w:rPr>
              <w:t>Saves time and labor in maize processing; reduces grain loss.</w:t>
            </w:r>
          </w:p>
        </w:tc>
      </w:tr>
      <w:tr w:rsidR="00DD630F" w14:paraId="43C3AE96" w14:textId="77777777" w:rsidTr="00DD630F">
        <w:trPr>
          <w:cnfStyle w:val="000000100000" w:firstRow="0" w:lastRow="0" w:firstColumn="0" w:lastColumn="0" w:oddVBand="0" w:evenVBand="0" w:oddHBand="1" w:evenHBand="0" w:firstRowFirstColumn="0" w:firstRowLastColumn="0" w:lastRowFirstColumn="0" w:lastRowLastColumn="0"/>
        </w:trPr>
        <w:tc>
          <w:tcPr>
            <w:tcW w:w="603" w:type="dxa"/>
          </w:tcPr>
          <w:p w14:paraId="1973323C" w14:textId="77777777" w:rsidR="00DD630F" w:rsidRDefault="00DD630F" w:rsidP="00177D8B">
            <w:pPr>
              <w:rPr>
                <w:rFonts w:ascii="Times New Roman" w:eastAsia="Times New Roman" w:hAnsi="Times New Roman" w:cs="Times New Roman"/>
              </w:rPr>
            </w:pPr>
            <w:r>
              <w:rPr>
                <w:rFonts w:ascii="Times New Roman" w:eastAsia="Times New Roman" w:hAnsi="Times New Roman" w:cs="Times New Roman"/>
              </w:rPr>
              <w:t>8</w:t>
            </w:r>
          </w:p>
        </w:tc>
        <w:tc>
          <w:tcPr>
            <w:tcW w:w="3279" w:type="dxa"/>
          </w:tcPr>
          <w:p w14:paraId="735ADF3E" w14:textId="77777777" w:rsidR="00DD630F" w:rsidRDefault="00DD630F" w:rsidP="00177D8B">
            <w:pPr>
              <w:rPr>
                <w:rFonts w:ascii="Times New Roman" w:eastAsia="Times New Roman" w:hAnsi="Times New Roman" w:cs="Times New Roman"/>
              </w:rPr>
            </w:pPr>
            <w:r>
              <w:rPr>
                <w:rFonts w:ascii="Times New Roman" w:eastAsia="Times New Roman" w:hAnsi="Times New Roman" w:cs="Times New Roman"/>
              </w:rPr>
              <w:t>Potato Digger (Tractor Operated)</w:t>
            </w:r>
          </w:p>
        </w:tc>
        <w:tc>
          <w:tcPr>
            <w:tcW w:w="2243" w:type="dxa"/>
          </w:tcPr>
          <w:p w14:paraId="00333740" w14:textId="77777777" w:rsidR="00DD630F" w:rsidRDefault="00DD630F" w:rsidP="00177D8B">
            <w:pPr>
              <w:rPr>
                <w:rFonts w:ascii="Times New Roman" w:eastAsia="Times New Roman" w:hAnsi="Times New Roman" w:cs="Times New Roman"/>
              </w:rPr>
            </w:pPr>
            <w:r>
              <w:rPr>
                <w:rFonts w:ascii="Times New Roman" w:eastAsia="Times New Roman" w:hAnsi="Times New Roman" w:cs="Times New Roman"/>
              </w:rPr>
              <w:t>VEER MECHANICAL IEW SNPD-2R</w:t>
            </w:r>
          </w:p>
        </w:tc>
        <w:tc>
          <w:tcPr>
            <w:tcW w:w="3451" w:type="dxa"/>
          </w:tcPr>
          <w:p w14:paraId="47DB511D" w14:textId="77777777" w:rsidR="00DD630F" w:rsidRDefault="00DD630F" w:rsidP="00DD630F">
            <w:pPr>
              <w:jc w:val="both"/>
              <w:rPr>
                <w:rFonts w:ascii="Times New Roman" w:eastAsia="Times New Roman" w:hAnsi="Times New Roman" w:cs="Times New Roman"/>
              </w:rPr>
            </w:pPr>
            <w:r>
              <w:rPr>
                <w:rFonts w:ascii="Times New Roman" w:eastAsia="Times New Roman" w:hAnsi="Times New Roman" w:cs="Times New Roman"/>
              </w:rPr>
              <w:t>Enables faster harvesting; reduces crop damage compared to manual digging.</w:t>
            </w:r>
          </w:p>
        </w:tc>
      </w:tr>
      <w:tr w:rsidR="00DD630F" w14:paraId="577995BC" w14:textId="77777777" w:rsidTr="00DD630F">
        <w:tc>
          <w:tcPr>
            <w:tcW w:w="603" w:type="dxa"/>
          </w:tcPr>
          <w:p w14:paraId="450D8BAE" w14:textId="77777777" w:rsidR="00DD630F" w:rsidRDefault="00DD630F" w:rsidP="00177D8B">
            <w:pPr>
              <w:rPr>
                <w:rFonts w:ascii="Times New Roman" w:eastAsia="Times New Roman" w:hAnsi="Times New Roman" w:cs="Times New Roman"/>
              </w:rPr>
            </w:pPr>
            <w:r>
              <w:rPr>
                <w:rFonts w:ascii="Times New Roman" w:eastAsia="Times New Roman" w:hAnsi="Times New Roman" w:cs="Times New Roman"/>
              </w:rPr>
              <w:t>9</w:t>
            </w:r>
          </w:p>
        </w:tc>
        <w:tc>
          <w:tcPr>
            <w:tcW w:w="3279" w:type="dxa"/>
          </w:tcPr>
          <w:p w14:paraId="33B46E39" w14:textId="77777777" w:rsidR="00DD630F" w:rsidRDefault="00DD630F" w:rsidP="00177D8B">
            <w:pPr>
              <w:rPr>
                <w:rFonts w:ascii="Times New Roman" w:eastAsia="Times New Roman" w:hAnsi="Times New Roman" w:cs="Times New Roman"/>
              </w:rPr>
            </w:pPr>
            <w:r>
              <w:rPr>
                <w:rFonts w:ascii="Times New Roman" w:eastAsia="Times New Roman" w:hAnsi="Times New Roman" w:cs="Times New Roman"/>
              </w:rPr>
              <w:t>Spike Tooth Multi-Crop Thresher for Cereals</w:t>
            </w:r>
          </w:p>
        </w:tc>
        <w:tc>
          <w:tcPr>
            <w:tcW w:w="2243" w:type="dxa"/>
          </w:tcPr>
          <w:p w14:paraId="2BF55CA5" w14:textId="77777777" w:rsidR="00DD630F" w:rsidRDefault="00DD630F" w:rsidP="00177D8B">
            <w:pPr>
              <w:rPr>
                <w:rFonts w:ascii="Times New Roman" w:eastAsia="Times New Roman" w:hAnsi="Times New Roman" w:cs="Times New Roman"/>
              </w:rPr>
            </w:pPr>
            <w:r>
              <w:rPr>
                <w:rFonts w:ascii="Times New Roman" w:eastAsia="Times New Roman" w:hAnsi="Times New Roman" w:cs="Times New Roman"/>
              </w:rPr>
              <w:t>UMIYA UAI G-6</w:t>
            </w:r>
          </w:p>
        </w:tc>
        <w:tc>
          <w:tcPr>
            <w:tcW w:w="3451" w:type="dxa"/>
          </w:tcPr>
          <w:p w14:paraId="7EEFFAE8" w14:textId="77777777" w:rsidR="00DD630F" w:rsidRDefault="00DD630F" w:rsidP="00DD630F">
            <w:pPr>
              <w:jc w:val="both"/>
              <w:rPr>
                <w:rFonts w:ascii="Times New Roman" w:eastAsia="Times New Roman" w:hAnsi="Times New Roman" w:cs="Times New Roman"/>
              </w:rPr>
            </w:pPr>
            <w:r>
              <w:rPr>
                <w:rFonts w:ascii="Times New Roman" w:eastAsia="Times New Roman" w:hAnsi="Times New Roman" w:cs="Times New Roman"/>
              </w:rPr>
              <w:t>Suitable for threshing multiple crops (wheat, barley, etc.); enhances post-harvest efficiency.</w:t>
            </w:r>
          </w:p>
        </w:tc>
      </w:tr>
      <w:tr w:rsidR="00DD630F" w14:paraId="1A59901C" w14:textId="77777777" w:rsidTr="00DD630F">
        <w:trPr>
          <w:cnfStyle w:val="000000100000" w:firstRow="0" w:lastRow="0" w:firstColumn="0" w:lastColumn="0" w:oddVBand="0" w:evenVBand="0" w:oddHBand="1" w:evenHBand="0" w:firstRowFirstColumn="0" w:firstRowLastColumn="0" w:lastRowFirstColumn="0" w:lastRowLastColumn="0"/>
        </w:trPr>
        <w:tc>
          <w:tcPr>
            <w:tcW w:w="603" w:type="dxa"/>
          </w:tcPr>
          <w:p w14:paraId="6E722616" w14:textId="77777777" w:rsidR="00DD630F" w:rsidRDefault="00DD630F" w:rsidP="00177D8B">
            <w:pPr>
              <w:rPr>
                <w:rFonts w:ascii="Times New Roman" w:eastAsia="Times New Roman" w:hAnsi="Times New Roman" w:cs="Times New Roman"/>
              </w:rPr>
            </w:pPr>
            <w:r>
              <w:rPr>
                <w:rFonts w:ascii="Times New Roman" w:eastAsia="Times New Roman" w:hAnsi="Times New Roman" w:cs="Times New Roman"/>
              </w:rPr>
              <w:t>10</w:t>
            </w:r>
          </w:p>
        </w:tc>
        <w:tc>
          <w:tcPr>
            <w:tcW w:w="3279" w:type="dxa"/>
          </w:tcPr>
          <w:p w14:paraId="2C2BFD33" w14:textId="77777777" w:rsidR="00DD630F" w:rsidRDefault="00DD630F" w:rsidP="00177D8B">
            <w:pPr>
              <w:rPr>
                <w:rFonts w:ascii="Times New Roman" w:eastAsia="Times New Roman" w:hAnsi="Times New Roman" w:cs="Times New Roman"/>
              </w:rPr>
            </w:pPr>
            <w:r>
              <w:rPr>
                <w:rFonts w:ascii="Times New Roman" w:eastAsia="Times New Roman" w:hAnsi="Times New Roman" w:cs="Times New Roman"/>
              </w:rPr>
              <w:t xml:space="preserve">Tractor Trolley (Semi Trailer with Tipping Platform, 4 </w:t>
            </w:r>
            <w:proofErr w:type="spellStart"/>
            <w:r>
              <w:rPr>
                <w:rFonts w:ascii="Times New Roman" w:eastAsia="Times New Roman" w:hAnsi="Times New Roman" w:cs="Times New Roman"/>
              </w:rPr>
              <w:t>Tonne</w:t>
            </w:r>
            <w:proofErr w:type="spellEnd"/>
            <w:r>
              <w:rPr>
                <w:rFonts w:ascii="Times New Roman" w:eastAsia="Times New Roman" w:hAnsi="Times New Roman" w:cs="Times New Roman"/>
              </w:rPr>
              <w:t>)</w:t>
            </w:r>
          </w:p>
        </w:tc>
        <w:tc>
          <w:tcPr>
            <w:tcW w:w="2243" w:type="dxa"/>
          </w:tcPr>
          <w:p w14:paraId="2E9D53E3" w14:textId="77777777" w:rsidR="00DD630F" w:rsidRDefault="00DD630F" w:rsidP="00177D8B">
            <w:pPr>
              <w:rPr>
                <w:rFonts w:ascii="Times New Roman" w:eastAsia="Times New Roman" w:hAnsi="Times New Roman" w:cs="Times New Roman"/>
              </w:rPr>
            </w:pPr>
            <w:r>
              <w:rPr>
                <w:rFonts w:ascii="Times New Roman" w:eastAsia="Times New Roman" w:hAnsi="Times New Roman" w:cs="Times New Roman"/>
              </w:rPr>
              <w:t>UVAI-SATT-01</w:t>
            </w:r>
          </w:p>
        </w:tc>
        <w:tc>
          <w:tcPr>
            <w:tcW w:w="3451" w:type="dxa"/>
          </w:tcPr>
          <w:p w14:paraId="64A7F471" w14:textId="77777777" w:rsidR="00DD630F" w:rsidRDefault="00DD630F" w:rsidP="00DD630F">
            <w:pPr>
              <w:jc w:val="both"/>
              <w:rPr>
                <w:rFonts w:ascii="Times New Roman" w:eastAsia="Times New Roman" w:hAnsi="Times New Roman" w:cs="Times New Roman"/>
              </w:rPr>
            </w:pPr>
            <w:r>
              <w:rPr>
                <w:rFonts w:ascii="Times New Roman" w:eastAsia="Times New Roman" w:hAnsi="Times New Roman" w:cs="Times New Roman"/>
              </w:rPr>
              <w:t>Easy transport of inputs and outputs; improves logistics and reduces turnaround time.</w:t>
            </w:r>
          </w:p>
        </w:tc>
      </w:tr>
      <w:tr w:rsidR="00DD630F" w14:paraId="2F1A7400" w14:textId="77777777" w:rsidTr="00DD630F">
        <w:tc>
          <w:tcPr>
            <w:tcW w:w="603" w:type="dxa"/>
          </w:tcPr>
          <w:p w14:paraId="78FA3BB7" w14:textId="77777777" w:rsidR="00DD630F" w:rsidRDefault="00DD630F" w:rsidP="00177D8B">
            <w:pPr>
              <w:rPr>
                <w:rFonts w:ascii="Times New Roman" w:eastAsia="Times New Roman" w:hAnsi="Times New Roman" w:cs="Times New Roman"/>
              </w:rPr>
            </w:pPr>
            <w:r>
              <w:rPr>
                <w:rFonts w:ascii="Times New Roman" w:eastAsia="Times New Roman" w:hAnsi="Times New Roman" w:cs="Times New Roman"/>
              </w:rPr>
              <w:t>11</w:t>
            </w:r>
          </w:p>
        </w:tc>
        <w:tc>
          <w:tcPr>
            <w:tcW w:w="3279" w:type="dxa"/>
          </w:tcPr>
          <w:p w14:paraId="32D1C881" w14:textId="77777777" w:rsidR="00DD630F" w:rsidRDefault="00DD630F" w:rsidP="00177D8B">
            <w:pPr>
              <w:rPr>
                <w:rFonts w:ascii="Times New Roman" w:eastAsia="Times New Roman" w:hAnsi="Times New Roman" w:cs="Times New Roman"/>
              </w:rPr>
            </w:pPr>
            <w:r>
              <w:rPr>
                <w:rFonts w:ascii="Times New Roman" w:eastAsia="Times New Roman" w:hAnsi="Times New Roman" w:cs="Times New Roman"/>
              </w:rPr>
              <w:t>Self-Propelled Reaper</w:t>
            </w:r>
          </w:p>
        </w:tc>
        <w:tc>
          <w:tcPr>
            <w:tcW w:w="2243" w:type="dxa"/>
          </w:tcPr>
          <w:p w14:paraId="3505BB6E" w14:textId="77777777" w:rsidR="00DD630F" w:rsidRDefault="00DD630F" w:rsidP="00177D8B">
            <w:pPr>
              <w:rPr>
                <w:rFonts w:ascii="Times New Roman" w:eastAsia="Times New Roman" w:hAnsi="Times New Roman" w:cs="Times New Roman"/>
              </w:rPr>
            </w:pPr>
            <w:proofErr w:type="spellStart"/>
            <w:r>
              <w:rPr>
                <w:rFonts w:ascii="Times New Roman" w:eastAsia="Times New Roman" w:hAnsi="Times New Roman" w:cs="Times New Roman"/>
              </w:rPr>
              <w:t>Kisancraft</w:t>
            </w:r>
            <w:proofErr w:type="spellEnd"/>
            <w:r>
              <w:rPr>
                <w:rFonts w:ascii="Times New Roman" w:eastAsia="Times New Roman" w:hAnsi="Times New Roman" w:cs="Times New Roman"/>
              </w:rPr>
              <w:t xml:space="preserve"> KK-SPR-1201P</w:t>
            </w:r>
          </w:p>
        </w:tc>
        <w:tc>
          <w:tcPr>
            <w:tcW w:w="3451" w:type="dxa"/>
          </w:tcPr>
          <w:p w14:paraId="37F43823" w14:textId="77777777" w:rsidR="00DD630F" w:rsidRDefault="00DD630F" w:rsidP="00DD630F">
            <w:pPr>
              <w:jc w:val="both"/>
              <w:rPr>
                <w:rFonts w:ascii="Times New Roman" w:eastAsia="Times New Roman" w:hAnsi="Times New Roman" w:cs="Times New Roman"/>
              </w:rPr>
            </w:pPr>
            <w:r>
              <w:rPr>
                <w:rFonts w:ascii="Times New Roman" w:eastAsia="Times New Roman" w:hAnsi="Times New Roman" w:cs="Times New Roman"/>
              </w:rPr>
              <w:t>Speeds up harvesting of cereals; reduces dependency on labor.</w:t>
            </w:r>
          </w:p>
        </w:tc>
      </w:tr>
    </w:tbl>
    <w:p w14:paraId="24E10350" w14:textId="77777777" w:rsidR="00DD630F" w:rsidRDefault="00DD630F" w:rsidP="00DD630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748C956" w14:textId="77777777" w:rsidR="00DD630F" w:rsidRDefault="00DD630F" w:rsidP="00DD630F">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Potential for mechanization through Custom Hiring </w:t>
      </w:r>
      <w:proofErr w:type="spellStart"/>
      <w:r>
        <w:rPr>
          <w:rFonts w:ascii="Times New Roman" w:eastAsia="Times New Roman" w:hAnsi="Times New Roman" w:cs="Times New Roman"/>
          <w:b/>
          <w:bCs/>
          <w:sz w:val="24"/>
          <w:szCs w:val="24"/>
        </w:rPr>
        <w:t>Centres</w:t>
      </w:r>
      <w:proofErr w:type="spellEnd"/>
      <w:r>
        <w:rPr>
          <w:rFonts w:ascii="Times New Roman" w:eastAsia="Times New Roman" w:hAnsi="Times New Roman" w:cs="Times New Roman"/>
          <w:b/>
          <w:bCs/>
          <w:sz w:val="24"/>
          <w:szCs w:val="24"/>
        </w:rPr>
        <w:t>(CHC):</w:t>
      </w:r>
    </w:p>
    <w:p w14:paraId="6E60C7B3" w14:textId="77777777" w:rsidR="00DD630F" w:rsidRDefault="00DD630F" w:rsidP="00DD630F">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Farm power availability is quite limited in small and marginal landholdings. As these holdings account for nearly 70–80% of the total landholdings, there is a substantial potential for Custom Hiring </w:t>
      </w:r>
      <w:proofErr w:type="spellStart"/>
      <w:r>
        <w:rPr>
          <w:rFonts w:ascii="Times New Roman" w:eastAsia="Times New Roman" w:hAnsi="Times New Roman" w:cs="Times New Roman"/>
          <w:color w:val="000000"/>
          <w:sz w:val="24"/>
          <w:szCs w:val="24"/>
        </w:rPr>
        <w:t>Centres</w:t>
      </w:r>
      <w:proofErr w:type="spellEnd"/>
      <w:r>
        <w:rPr>
          <w:rFonts w:ascii="Times New Roman" w:eastAsia="Times New Roman" w:hAnsi="Times New Roman" w:cs="Times New Roman"/>
          <w:color w:val="000000"/>
          <w:sz w:val="24"/>
          <w:szCs w:val="24"/>
        </w:rPr>
        <w:t xml:space="preserve"> (CHCs) to fulfill the farm machinery requirements of the region. Recognizing this potential, the Government of Jammu and Kashmir has envisioned increasing the farm power availability in the Union Territory from the present level of 1.56 kW/ha to 2.5 kW/ha during 2023–2027 under the Holistic Agriculture Development Plan.</w:t>
      </w:r>
    </w:p>
    <w:p w14:paraId="11DA079B" w14:textId="77777777" w:rsidR="00DD630F" w:rsidRDefault="00DD630F" w:rsidP="00DD630F">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Moreover, subsidy schemes are being formulated to motivate entrepreneurs and agriculture graduates to establish CHCs. Therefore, in view of the increasing emphasis on farm mechanization and the need to make agricultural machinery accessible to small and marginal farmers, the establishment of CHCs in each block of the Union Territory has been initiated. And ideally, a Custom Hiring Centre (CHC) should be located in an area where a majority of small landholdings fall within a radius of 5–7 km. In other words, one CHC is expected to serve about 4–5 villages. Accordingly, a CHC has been established at </w:t>
      </w:r>
      <w:proofErr w:type="spellStart"/>
      <w:r>
        <w:rPr>
          <w:rFonts w:ascii="Times New Roman" w:eastAsia="Times New Roman" w:hAnsi="Times New Roman" w:cs="Times New Roman"/>
          <w:color w:val="000000"/>
          <w:sz w:val="24"/>
          <w:szCs w:val="24"/>
        </w:rPr>
        <w:t>Dawar</w:t>
      </w:r>
      <w:proofErr w:type="spellEnd"/>
      <w:r>
        <w:rPr>
          <w:rFonts w:ascii="Times New Roman" w:eastAsia="Times New Roman" w:hAnsi="Times New Roman" w:cs="Times New Roman"/>
          <w:color w:val="000000"/>
          <w:sz w:val="24"/>
          <w:szCs w:val="24"/>
        </w:rPr>
        <w:t>, Gurez to cater to the surrounding villages.</w:t>
      </w:r>
    </w:p>
    <w:p w14:paraId="7462763C" w14:textId="77777777" w:rsidR="00DD630F" w:rsidRDefault="00DD630F" w:rsidP="00DD630F">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Direct-Farmer-Benefit:</w:t>
      </w:r>
    </w:p>
    <w:p w14:paraId="005ECD18" w14:textId="77777777" w:rsidR="00DD630F" w:rsidRPr="00DD630F" w:rsidRDefault="00DD630F" w:rsidP="00DD630F">
      <w:pPr>
        <w:spacing w:before="280" w:after="280"/>
        <w:jc w:val="both"/>
        <w:rPr>
          <w:rFonts w:ascii="Times New Roman" w:eastAsia="Times New Roman" w:hAnsi="Times New Roman" w:cs="Times New Roman"/>
          <w:sz w:val="24"/>
          <w:szCs w:val="24"/>
        </w:rPr>
      </w:pPr>
      <w:r w:rsidRPr="00DD630F">
        <w:rPr>
          <w:rFonts w:ascii="Times New Roman" w:eastAsia="Times New Roman" w:hAnsi="Times New Roman" w:cs="Times New Roman"/>
          <w:sz w:val="24"/>
          <w:szCs w:val="24"/>
        </w:rPr>
        <w:t>Farmers, particularly small and marginal landholders, face several challenges that hinder the adoption of agricultural mechanization. Poor resources limit their ability to invest in modern farm machinery, while a lack of knowledge regarding different government schemes prevents them from accessing available benefits. Their low risk-bearing capacity discourages investment in new technologies, and being unskilled in farm operations further restricts the efficient use of machinery. Additionally, institutional issues coupled with long and difficult access to farm machinery, delay timely farm operations, reduce productivity, and ultimately impede sustainable agricultural development. Therefore, a CHC has been established at KVK Gurez, to provide agricultural machinery on rent or lease basis at approved nominal custom hiring charges as given under.</w:t>
      </w:r>
    </w:p>
    <w:p w14:paraId="4FEEB768" w14:textId="77777777" w:rsidR="00DD630F" w:rsidRDefault="00DD630F" w:rsidP="00DD630F">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Table 2:- Showing the details of Custom hiring out charges of the selected farm machinery </w:t>
      </w:r>
    </w:p>
    <w:tbl>
      <w:tblPr>
        <w:tblStyle w:val="GridTable5Dark-Accent3"/>
        <w:tblW w:w="9001" w:type="dxa"/>
        <w:tblLayout w:type="fixed"/>
        <w:tblLook w:val="0400" w:firstRow="0" w:lastRow="0" w:firstColumn="0" w:lastColumn="0" w:noHBand="0" w:noVBand="1"/>
      </w:tblPr>
      <w:tblGrid>
        <w:gridCol w:w="1615"/>
        <w:gridCol w:w="2412"/>
        <w:gridCol w:w="1641"/>
        <w:gridCol w:w="1667"/>
        <w:gridCol w:w="1666"/>
      </w:tblGrid>
      <w:tr w:rsidR="00DD630F" w14:paraId="4711346D" w14:textId="77777777" w:rsidTr="00DD630F">
        <w:trPr>
          <w:cnfStyle w:val="000000100000" w:firstRow="0" w:lastRow="0" w:firstColumn="0" w:lastColumn="0" w:oddVBand="0" w:evenVBand="0" w:oddHBand="1" w:evenHBand="0" w:firstRowFirstColumn="0" w:firstRowLastColumn="0" w:lastRowFirstColumn="0" w:lastRowLastColumn="0"/>
          <w:trHeight w:val="139"/>
        </w:trPr>
        <w:tc>
          <w:tcPr>
            <w:tcW w:w="1615" w:type="dxa"/>
          </w:tcPr>
          <w:p w14:paraId="13FEF8A3" w14:textId="77777777" w:rsidR="00DD630F" w:rsidRDefault="00DD630F" w:rsidP="00177D8B">
            <w:pPr>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S.No</w:t>
            </w:r>
            <w:proofErr w:type="spellEnd"/>
            <w:r>
              <w:rPr>
                <w:rFonts w:ascii="Times New Roman" w:eastAsia="Times New Roman" w:hAnsi="Times New Roman" w:cs="Times New Roman"/>
                <w:b/>
                <w:bCs/>
                <w:sz w:val="24"/>
                <w:szCs w:val="24"/>
              </w:rPr>
              <w:t>.</w:t>
            </w:r>
          </w:p>
        </w:tc>
        <w:tc>
          <w:tcPr>
            <w:tcW w:w="2412" w:type="dxa"/>
          </w:tcPr>
          <w:p w14:paraId="37953DA3" w14:textId="77777777" w:rsidR="00DD630F" w:rsidRDefault="00DD630F" w:rsidP="00177D8B">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Name of Implement</w:t>
            </w:r>
          </w:p>
        </w:tc>
        <w:tc>
          <w:tcPr>
            <w:tcW w:w="1641" w:type="dxa"/>
          </w:tcPr>
          <w:p w14:paraId="736A676F" w14:textId="77777777" w:rsidR="00DD630F" w:rsidRDefault="00DD630F" w:rsidP="00177D8B">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Rs/hour</w:t>
            </w:r>
          </w:p>
        </w:tc>
        <w:tc>
          <w:tcPr>
            <w:tcW w:w="1667" w:type="dxa"/>
          </w:tcPr>
          <w:p w14:paraId="540F09A1" w14:textId="77777777" w:rsidR="00DD630F" w:rsidRDefault="00DD630F" w:rsidP="00177D8B">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Rs/</w:t>
            </w:r>
            <w:proofErr w:type="spellStart"/>
            <w:r>
              <w:rPr>
                <w:rFonts w:ascii="Times New Roman" w:eastAsia="Times New Roman" w:hAnsi="Times New Roman" w:cs="Times New Roman"/>
                <w:b/>
                <w:bCs/>
                <w:sz w:val="24"/>
                <w:szCs w:val="24"/>
              </w:rPr>
              <w:t>kanal</w:t>
            </w:r>
            <w:proofErr w:type="spellEnd"/>
          </w:p>
        </w:tc>
        <w:tc>
          <w:tcPr>
            <w:tcW w:w="1666" w:type="dxa"/>
          </w:tcPr>
          <w:p w14:paraId="5FF14C83" w14:textId="77777777" w:rsidR="00DD630F" w:rsidRDefault="00DD630F" w:rsidP="00177D8B">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Leased value (Rs/day)</w:t>
            </w:r>
          </w:p>
        </w:tc>
      </w:tr>
      <w:tr w:rsidR="00DD630F" w14:paraId="640C2DD6" w14:textId="77777777" w:rsidTr="00DD630F">
        <w:trPr>
          <w:trHeight w:val="139"/>
        </w:trPr>
        <w:tc>
          <w:tcPr>
            <w:tcW w:w="1615" w:type="dxa"/>
            <w:vMerge w:val="restart"/>
          </w:tcPr>
          <w:p w14:paraId="7A151695" w14:textId="77777777" w:rsidR="00DD630F" w:rsidRDefault="00DD630F" w:rsidP="00177D8B">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412" w:type="dxa"/>
          </w:tcPr>
          <w:p w14:paraId="16103BEE" w14:textId="77777777" w:rsidR="00DD630F" w:rsidRDefault="00DD630F" w:rsidP="00177D8B">
            <w:pPr>
              <w:rPr>
                <w:rFonts w:ascii="Times New Roman" w:eastAsia="Times New Roman" w:hAnsi="Times New Roman" w:cs="Times New Roman"/>
                <w:sz w:val="24"/>
                <w:szCs w:val="24"/>
              </w:rPr>
            </w:pPr>
            <w:r>
              <w:rPr>
                <w:rFonts w:ascii="Times New Roman" w:eastAsia="Times New Roman" w:hAnsi="Times New Roman" w:cs="Times New Roman"/>
                <w:sz w:val="24"/>
                <w:szCs w:val="24"/>
              </w:rPr>
              <w:t>Tractor</w:t>
            </w:r>
          </w:p>
        </w:tc>
        <w:tc>
          <w:tcPr>
            <w:tcW w:w="1641" w:type="dxa"/>
          </w:tcPr>
          <w:p w14:paraId="07D7DF39" w14:textId="77777777" w:rsidR="00DD630F" w:rsidRDefault="00DD630F" w:rsidP="00177D8B">
            <w:pPr>
              <w:rPr>
                <w:rFonts w:ascii="Times New Roman" w:eastAsia="Times New Roman" w:hAnsi="Times New Roman" w:cs="Times New Roman"/>
                <w:sz w:val="24"/>
                <w:szCs w:val="24"/>
              </w:rPr>
            </w:pPr>
            <w:r>
              <w:rPr>
                <w:rFonts w:ascii="Times New Roman" w:eastAsia="Times New Roman" w:hAnsi="Times New Roman" w:cs="Times New Roman"/>
                <w:sz w:val="24"/>
                <w:szCs w:val="24"/>
              </w:rPr>
              <w:t>885/-</w:t>
            </w:r>
          </w:p>
        </w:tc>
        <w:tc>
          <w:tcPr>
            <w:tcW w:w="1667" w:type="dxa"/>
          </w:tcPr>
          <w:p w14:paraId="7F9B454D" w14:textId="77777777" w:rsidR="00DD630F" w:rsidRDefault="00DD630F" w:rsidP="00177D8B">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666" w:type="dxa"/>
          </w:tcPr>
          <w:p w14:paraId="02BE92A3" w14:textId="77777777" w:rsidR="00DD630F" w:rsidRDefault="00DD630F" w:rsidP="00177D8B">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D630F" w14:paraId="31F1D04D" w14:textId="77777777" w:rsidTr="00DD630F">
        <w:trPr>
          <w:cnfStyle w:val="000000100000" w:firstRow="0" w:lastRow="0" w:firstColumn="0" w:lastColumn="0" w:oddVBand="0" w:evenVBand="0" w:oddHBand="1" w:evenHBand="0" w:firstRowFirstColumn="0" w:firstRowLastColumn="0" w:lastRowFirstColumn="0" w:lastRowLastColumn="0"/>
          <w:trHeight w:val="139"/>
        </w:trPr>
        <w:tc>
          <w:tcPr>
            <w:tcW w:w="1615" w:type="dxa"/>
            <w:vMerge/>
          </w:tcPr>
          <w:p w14:paraId="4247548B" w14:textId="77777777" w:rsidR="00DD630F" w:rsidRDefault="00DD630F" w:rsidP="00177D8B">
            <w:pPr>
              <w:widowControl w:val="0"/>
              <w:pBdr>
                <w:top w:val="nil"/>
                <w:left w:val="nil"/>
                <w:bottom w:val="nil"/>
                <w:right w:val="nil"/>
                <w:between w:val="nil"/>
              </w:pBdr>
              <w:rPr>
                <w:rFonts w:ascii="Times New Roman" w:eastAsia="Times New Roman" w:hAnsi="Times New Roman" w:cs="Times New Roman"/>
                <w:sz w:val="24"/>
                <w:szCs w:val="24"/>
              </w:rPr>
            </w:pPr>
          </w:p>
        </w:tc>
        <w:tc>
          <w:tcPr>
            <w:tcW w:w="2412" w:type="dxa"/>
          </w:tcPr>
          <w:p w14:paraId="45833542" w14:textId="77777777" w:rsidR="00DD630F" w:rsidRDefault="00DD630F" w:rsidP="00177D8B">
            <w:pPr>
              <w:rPr>
                <w:rFonts w:ascii="Times New Roman" w:eastAsia="Times New Roman" w:hAnsi="Times New Roman" w:cs="Times New Roman"/>
                <w:sz w:val="24"/>
                <w:szCs w:val="24"/>
              </w:rPr>
            </w:pPr>
            <w:r>
              <w:rPr>
                <w:rFonts w:ascii="Times New Roman" w:eastAsia="Times New Roman" w:hAnsi="Times New Roman" w:cs="Times New Roman"/>
                <w:sz w:val="24"/>
                <w:szCs w:val="24"/>
              </w:rPr>
              <w:t>with cultivator</w:t>
            </w:r>
          </w:p>
        </w:tc>
        <w:tc>
          <w:tcPr>
            <w:tcW w:w="1641" w:type="dxa"/>
          </w:tcPr>
          <w:p w14:paraId="559EF9DF" w14:textId="77777777" w:rsidR="00DD630F" w:rsidRDefault="00DD630F" w:rsidP="00177D8B">
            <w:pPr>
              <w:rPr>
                <w:rFonts w:ascii="Times New Roman" w:eastAsia="Times New Roman" w:hAnsi="Times New Roman" w:cs="Times New Roman"/>
                <w:sz w:val="24"/>
                <w:szCs w:val="24"/>
              </w:rPr>
            </w:pPr>
            <w:r>
              <w:rPr>
                <w:rFonts w:ascii="Times New Roman" w:eastAsia="Times New Roman" w:hAnsi="Times New Roman" w:cs="Times New Roman"/>
                <w:sz w:val="24"/>
                <w:szCs w:val="24"/>
              </w:rPr>
              <w:t>915/-</w:t>
            </w:r>
          </w:p>
        </w:tc>
        <w:tc>
          <w:tcPr>
            <w:tcW w:w="1667" w:type="dxa"/>
          </w:tcPr>
          <w:p w14:paraId="4EE4B222" w14:textId="77777777" w:rsidR="00DD630F" w:rsidRDefault="00DD630F" w:rsidP="00177D8B">
            <w:pPr>
              <w:rPr>
                <w:rFonts w:ascii="Times New Roman" w:eastAsia="Times New Roman" w:hAnsi="Times New Roman" w:cs="Times New Roman"/>
                <w:sz w:val="24"/>
                <w:szCs w:val="24"/>
              </w:rPr>
            </w:pPr>
            <w:r>
              <w:rPr>
                <w:rFonts w:ascii="Times New Roman" w:eastAsia="Times New Roman" w:hAnsi="Times New Roman" w:cs="Times New Roman"/>
                <w:sz w:val="24"/>
                <w:szCs w:val="24"/>
              </w:rPr>
              <w:t>200/-</w:t>
            </w:r>
          </w:p>
        </w:tc>
        <w:tc>
          <w:tcPr>
            <w:tcW w:w="1666" w:type="dxa"/>
          </w:tcPr>
          <w:p w14:paraId="36929F30" w14:textId="77777777" w:rsidR="00DD630F" w:rsidRDefault="00DD630F" w:rsidP="00177D8B">
            <w:pPr>
              <w:rPr>
                <w:rFonts w:ascii="Times New Roman" w:eastAsia="Times New Roman" w:hAnsi="Times New Roman" w:cs="Times New Roman"/>
                <w:sz w:val="24"/>
                <w:szCs w:val="24"/>
              </w:rPr>
            </w:pPr>
            <w:r>
              <w:rPr>
                <w:rFonts w:ascii="Times New Roman" w:eastAsia="Times New Roman" w:hAnsi="Times New Roman" w:cs="Times New Roman"/>
                <w:sz w:val="24"/>
                <w:szCs w:val="24"/>
              </w:rPr>
              <w:t>500/-</w:t>
            </w:r>
          </w:p>
        </w:tc>
      </w:tr>
      <w:tr w:rsidR="00DD630F" w14:paraId="2C638B64" w14:textId="77777777" w:rsidTr="00DD630F">
        <w:trPr>
          <w:trHeight w:val="139"/>
        </w:trPr>
        <w:tc>
          <w:tcPr>
            <w:tcW w:w="1615" w:type="dxa"/>
            <w:vMerge/>
          </w:tcPr>
          <w:p w14:paraId="24D0E7FA" w14:textId="77777777" w:rsidR="00DD630F" w:rsidRDefault="00DD630F" w:rsidP="00177D8B">
            <w:pPr>
              <w:widowControl w:val="0"/>
              <w:pBdr>
                <w:top w:val="nil"/>
                <w:left w:val="nil"/>
                <w:bottom w:val="nil"/>
                <w:right w:val="nil"/>
                <w:between w:val="nil"/>
              </w:pBdr>
              <w:rPr>
                <w:rFonts w:ascii="Times New Roman" w:eastAsia="Times New Roman" w:hAnsi="Times New Roman" w:cs="Times New Roman"/>
                <w:sz w:val="24"/>
                <w:szCs w:val="24"/>
              </w:rPr>
            </w:pPr>
          </w:p>
        </w:tc>
        <w:tc>
          <w:tcPr>
            <w:tcW w:w="2412" w:type="dxa"/>
          </w:tcPr>
          <w:p w14:paraId="7D6018AA" w14:textId="77777777" w:rsidR="00DD630F" w:rsidRDefault="00DD630F" w:rsidP="00177D8B">
            <w:pPr>
              <w:rPr>
                <w:rFonts w:ascii="Times New Roman" w:eastAsia="Times New Roman" w:hAnsi="Times New Roman" w:cs="Times New Roman"/>
                <w:sz w:val="24"/>
                <w:szCs w:val="24"/>
              </w:rPr>
            </w:pPr>
            <w:r>
              <w:rPr>
                <w:rFonts w:ascii="Times New Roman" w:eastAsia="Times New Roman" w:hAnsi="Times New Roman" w:cs="Times New Roman"/>
                <w:sz w:val="24"/>
                <w:szCs w:val="24"/>
              </w:rPr>
              <w:t>with rotavator</w:t>
            </w:r>
          </w:p>
        </w:tc>
        <w:tc>
          <w:tcPr>
            <w:tcW w:w="1641" w:type="dxa"/>
          </w:tcPr>
          <w:p w14:paraId="6A9F3076" w14:textId="77777777" w:rsidR="00DD630F" w:rsidRDefault="00DD630F" w:rsidP="00177D8B">
            <w:pPr>
              <w:rPr>
                <w:rFonts w:ascii="Times New Roman" w:eastAsia="Times New Roman" w:hAnsi="Times New Roman" w:cs="Times New Roman"/>
                <w:sz w:val="24"/>
                <w:szCs w:val="24"/>
              </w:rPr>
            </w:pPr>
            <w:r>
              <w:rPr>
                <w:rFonts w:ascii="Times New Roman" w:eastAsia="Times New Roman" w:hAnsi="Times New Roman" w:cs="Times New Roman"/>
                <w:sz w:val="24"/>
                <w:szCs w:val="24"/>
              </w:rPr>
              <w:t>950/-</w:t>
            </w:r>
          </w:p>
        </w:tc>
        <w:tc>
          <w:tcPr>
            <w:tcW w:w="1667" w:type="dxa"/>
          </w:tcPr>
          <w:p w14:paraId="7812FEB3" w14:textId="77777777" w:rsidR="00DD630F" w:rsidRDefault="00DD630F" w:rsidP="00177D8B">
            <w:pPr>
              <w:rPr>
                <w:rFonts w:ascii="Times New Roman" w:eastAsia="Times New Roman" w:hAnsi="Times New Roman" w:cs="Times New Roman"/>
                <w:sz w:val="24"/>
                <w:szCs w:val="24"/>
              </w:rPr>
            </w:pPr>
            <w:r>
              <w:rPr>
                <w:rFonts w:ascii="Times New Roman" w:eastAsia="Times New Roman" w:hAnsi="Times New Roman" w:cs="Times New Roman"/>
                <w:sz w:val="24"/>
                <w:szCs w:val="24"/>
              </w:rPr>
              <w:t>220/-</w:t>
            </w:r>
          </w:p>
        </w:tc>
        <w:tc>
          <w:tcPr>
            <w:tcW w:w="1666" w:type="dxa"/>
          </w:tcPr>
          <w:p w14:paraId="0BC1FF15" w14:textId="77777777" w:rsidR="00DD630F" w:rsidRDefault="00DD630F" w:rsidP="00177D8B">
            <w:pPr>
              <w:rPr>
                <w:rFonts w:ascii="Times New Roman" w:eastAsia="Times New Roman" w:hAnsi="Times New Roman" w:cs="Times New Roman"/>
                <w:sz w:val="24"/>
                <w:szCs w:val="24"/>
              </w:rPr>
            </w:pPr>
            <w:r>
              <w:rPr>
                <w:rFonts w:ascii="Times New Roman" w:eastAsia="Times New Roman" w:hAnsi="Times New Roman" w:cs="Times New Roman"/>
                <w:sz w:val="24"/>
                <w:szCs w:val="24"/>
              </w:rPr>
              <w:t>500/-</w:t>
            </w:r>
          </w:p>
        </w:tc>
      </w:tr>
      <w:tr w:rsidR="00DD630F" w14:paraId="276132D4" w14:textId="77777777" w:rsidTr="00DD630F">
        <w:trPr>
          <w:cnfStyle w:val="000000100000" w:firstRow="0" w:lastRow="0" w:firstColumn="0" w:lastColumn="0" w:oddVBand="0" w:evenVBand="0" w:oddHBand="1" w:evenHBand="0" w:firstRowFirstColumn="0" w:firstRowLastColumn="0" w:lastRowFirstColumn="0" w:lastRowLastColumn="0"/>
          <w:trHeight w:val="139"/>
        </w:trPr>
        <w:tc>
          <w:tcPr>
            <w:tcW w:w="1615" w:type="dxa"/>
            <w:vMerge/>
          </w:tcPr>
          <w:p w14:paraId="01E74F1A" w14:textId="77777777" w:rsidR="00DD630F" w:rsidRDefault="00DD630F" w:rsidP="00177D8B">
            <w:pPr>
              <w:widowControl w:val="0"/>
              <w:pBdr>
                <w:top w:val="nil"/>
                <w:left w:val="nil"/>
                <w:bottom w:val="nil"/>
                <w:right w:val="nil"/>
                <w:between w:val="nil"/>
              </w:pBdr>
              <w:rPr>
                <w:rFonts w:ascii="Times New Roman" w:eastAsia="Times New Roman" w:hAnsi="Times New Roman" w:cs="Times New Roman"/>
                <w:sz w:val="24"/>
                <w:szCs w:val="24"/>
              </w:rPr>
            </w:pPr>
          </w:p>
        </w:tc>
        <w:tc>
          <w:tcPr>
            <w:tcW w:w="2412" w:type="dxa"/>
          </w:tcPr>
          <w:p w14:paraId="21D24EC5" w14:textId="77777777" w:rsidR="00DD630F" w:rsidRDefault="00DD630F" w:rsidP="00177D8B">
            <w:pPr>
              <w:rPr>
                <w:rFonts w:ascii="Times New Roman" w:eastAsia="Times New Roman" w:hAnsi="Times New Roman" w:cs="Times New Roman"/>
                <w:sz w:val="24"/>
                <w:szCs w:val="24"/>
              </w:rPr>
            </w:pPr>
            <w:r>
              <w:rPr>
                <w:rFonts w:ascii="Times New Roman" w:eastAsia="Times New Roman" w:hAnsi="Times New Roman" w:cs="Times New Roman"/>
                <w:sz w:val="24"/>
                <w:szCs w:val="24"/>
              </w:rPr>
              <w:t>disc plough</w:t>
            </w:r>
          </w:p>
        </w:tc>
        <w:tc>
          <w:tcPr>
            <w:tcW w:w="1641" w:type="dxa"/>
          </w:tcPr>
          <w:p w14:paraId="1C24A97F" w14:textId="77777777" w:rsidR="00DD630F" w:rsidRDefault="00DD630F" w:rsidP="00177D8B">
            <w:pPr>
              <w:rPr>
                <w:rFonts w:ascii="Times New Roman" w:eastAsia="Times New Roman" w:hAnsi="Times New Roman" w:cs="Times New Roman"/>
                <w:sz w:val="24"/>
                <w:szCs w:val="24"/>
              </w:rPr>
            </w:pPr>
            <w:r>
              <w:rPr>
                <w:rFonts w:ascii="Times New Roman" w:eastAsia="Times New Roman" w:hAnsi="Times New Roman" w:cs="Times New Roman"/>
                <w:sz w:val="24"/>
                <w:szCs w:val="24"/>
              </w:rPr>
              <w:t>1200/-</w:t>
            </w:r>
          </w:p>
        </w:tc>
        <w:tc>
          <w:tcPr>
            <w:tcW w:w="1667" w:type="dxa"/>
          </w:tcPr>
          <w:p w14:paraId="45873405" w14:textId="77777777" w:rsidR="00DD630F" w:rsidRDefault="00DD630F" w:rsidP="00177D8B">
            <w:pPr>
              <w:rPr>
                <w:rFonts w:ascii="Times New Roman" w:eastAsia="Times New Roman" w:hAnsi="Times New Roman" w:cs="Times New Roman"/>
                <w:sz w:val="24"/>
                <w:szCs w:val="24"/>
              </w:rPr>
            </w:pPr>
            <w:r>
              <w:rPr>
                <w:rFonts w:ascii="Times New Roman" w:eastAsia="Times New Roman" w:hAnsi="Times New Roman" w:cs="Times New Roman"/>
                <w:sz w:val="24"/>
                <w:szCs w:val="24"/>
              </w:rPr>
              <w:t>350/-</w:t>
            </w:r>
          </w:p>
        </w:tc>
        <w:tc>
          <w:tcPr>
            <w:tcW w:w="1666" w:type="dxa"/>
          </w:tcPr>
          <w:p w14:paraId="6EE37736" w14:textId="77777777" w:rsidR="00DD630F" w:rsidRDefault="00DD630F" w:rsidP="00177D8B">
            <w:pPr>
              <w:rPr>
                <w:rFonts w:ascii="Times New Roman" w:eastAsia="Times New Roman" w:hAnsi="Times New Roman" w:cs="Times New Roman"/>
                <w:sz w:val="24"/>
                <w:szCs w:val="24"/>
              </w:rPr>
            </w:pPr>
            <w:r>
              <w:rPr>
                <w:rFonts w:ascii="Times New Roman" w:eastAsia="Times New Roman" w:hAnsi="Times New Roman" w:cs="Times New Roman"/>
                <w:sz w:val="24"/>
                <w:szCs w:val="24"/>
              </w:rPr>
              <w:t>500/-</w:t>
            </w:r>
          </w:p>
        </w:tc>
      </w:tr>
      <w:tr w:rsidR="00DD630F" w14:paraId="2B1C3CCD" w14:textId="77777777" w:rsidTr="00DD630F">
        <w:trPr>
          <w:trHeight w:val="139"/>
        </w:trPr>
        <w:tc>
          <w:tcPr>
            <w:tcW w:w="1615" w:type="dxa"/>
            <w:vMerge/>
          </w:tcPr>
          <w:p w14:paraId="56E7AB2F" w14:textId="77777777" w:rsidR="00DD630F" w:rsidRDefault="00DD630F" w:rsidP="00177D8B">
            <w:pPr>
              <w:widowControl w:val="0"/>
              <w:pBdr>
                <w:top w:val="nil"/>
                <w:left w:val="nil"/>
                <w:bottom w:val="nil"/>
                <w:right w:val="nil"/>
                <w:between w:val="nil"/>
              </w:pBdr>
              <w:rPr>
                <w:rFonts w:ascii="Times New Roman" w:eastAsia="Times New Roman" w:hAnsi="Times New Roman" w:cs="Times New Roman"/>
                <w:sz w:val="24"/>
                <w:szCs w:val="24"/>
              </w:rPr>
            </w:pPr>
          </w:p>
        </w:tc>
        <w:tc>
          <w:tcPr>
            <w:tcW w:w="2412" w:type="dxa"/>
          </w:tcPr>
          <w:p w14:paraId="109EFE72" w14:textId="77777777" w:rsidR="00DD630F" w:rsidRDefault="00DD630F" w:rsidP="00177D8B">
            <w:pPr>
              <w:rPr>
                <w:rFonts w:ascii="Times New Roman" w:eastAsia="Times New Roman" w:hAnsi="Times New Roman" w:cs="Times New Roman"/>
                <w:sz w:val="24"/>
                <w:szCs w:val="24"/>
              </w:rPr>
            </w:pPr>
            <w:r>
              <w:rPr>
                <w:rFonts w:ascii="Times New Roman" w:eastAsia="Times New Roman" w:hAnsi="Times New Roman" w:cs="Times New Roman"/>
                <w:sz w:val="24"/>
                <w:szCs w:val="24"/>
              </w:rPr>
              <w:t>with trolley</w:t>
            </w:r>
          </w:p>
        </w:tc>
        <w:tc>
          <w:tcPr>
            <w:tcW w:w="1641" w:type="dxa"/>
          </w:tcPr>
          <w:p w14:paraId="3E94231F" w14:textId="77777777" w:rsidR="00DD630F" w:rsidRDefault="00DD630F" w:rsidP="00177D8B">
            <w:pPr>
              <w:rPr>
                <w:rFonts w:ascii="Times New Roman" w:eastAsia="Times New Roman" w:hAnsi="Times New Roman" w:cs="Times New Roman"/>
                <w:sz w:val="24"/>
                <w:szCs w:val="24"/>
              </w:rPr>
            </w:pPr>
            <w:r>
              <w:rPr>
                <w:rFonts w:ascii="Times New Roman" w:eastAsia="Times New Roman" w:hAnsi="Times New Roman" w:cs="Times New Roman"/>
                <w:sz w:val="24"/>
                <w:szCs w:val="24"/>
              </w:rPr>
              <w:t>915/-</w:t>
            </w:r>
          </w:p>
        </w:tc>
        <w:tc>
          <w:tcPr>
            <w:tcW w:w="1667" w:type="dxa"/>
          </w:tcPr>
          <w:p w14:paraId="54142F95" w14:textId="77777777" w:rsidR="00DD630F" w:rsidRDefault="00DD630F" w:rsidP="00177D8B">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666" w:type="dxa"/>
          </w:tcPr>
          <w:p w14:paraId="2572405F" w14:textId="77777777" w:rsidR="00DD630F" w:rsidRDefault="00DD630F" w:rsidP="00177D8B">
            <w:pPr>
              <w:rPr>
                <w:rFonts w:ascii="Times New Roman" w:eastAsia="Times New Roman" w:hAnsi="Times New Roman" w:cs="Times New Roman"/>
                <w:sz w:val="24"/>
                <w:szCs w:val="24"/>
              </w:rPr>
            </w:pPr>
            <w:r>
              <w:rPr>
                <w:rFonts w:ascii="Times New Roman" w:eastAsia="Times New Roman" w:hAnsi="Times New Roman" w:cs="Times New Roman"/>
                <w:sz w:val="24"/>
                <w:szCs w:val="24"/>
              </w:rPr>
              <w:t>500/-</w:t>
            </w:r>
          </w:p>
        </w:tc>
      </w:tr>
      <w:tr w:rsidR="00DD630F" w14:paraId="09DEA25E" w14:textId="77777777" w:rsidTr="00DD630F">
        <w:trPr>
          <w:cnfStyle w:val="000000100000" w:firstRow="0" w:lastRow="0" w:firstColumn="0" w:lastColumn="0" w:oddVBand="0" w:evenVBand="0" w:oddHBand="1" w:evenHBand="0" w:firstRowFirstColumn="0" w:firstRowLastColumn="0" w:lastRowFirstColumn="0" w:lastRowLastColumn="0"/>
          <w:trHeight w:val="139"/>
        </w:trPr>
        <w:tc>
          <w:tcPr>
            <w:tcW w:w="1615" w:type="dxa"/>
          </w:tcPr>
          <w:p w14:paraId="75555877" w14:textId="77777777" w:rsidR="00DD630F" w:rsidRDefault="00DD630F" w:rsidP="00177D8B">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412" w:type="dxa"/>
          </w:tcPr>
          <w:p w14:paraId="662FBED2" w14:textId="77777777" w:rsidR="00DD630F" w:rsidRDefault="00DD630F" w:rsidP="00177D8B">
            <w:pPr>
              <w:rPr>
                <w:rFonts w:ascii="Times New Roman" w:eastAsia="Times New Roman" w:hAnsi="Times New Roman" w:cs="Times New Roman"/>
                <w:sz w:val="24"/>
                <w:szCs w:val="24"/>
              </w:rPr>
            </w:pPr>
            <w:r>
              <w:rPr>
                <w:rFonts w:ascii="Times New Roman" w:eastAsia="Times New Roman" w:hAnsi="Times New Roman" w:cs="Times New Roman"/>
                <w:sz w:val="24"/>
                <w:szCs w:val="24"/>
              </w:rPr>
              <w:t>Tractor drawn seed drill</w:t>
            </w:r>
          </w:p>
        </w:tc>
        <w:tc>
          <w:tcPr>
            <w:tcW w:w="1641" w:type="dxa"/>
          </w:tcPr>
          <w:p w14:paraId="50B86637" w14:textId="77777777" w:rsidR="00DD630F" w:rsidRDefault="00DD630F" w:rsidP="00177D8B">
            <w:pPr>
              <w:rPr>
                <w:rFonts w:ascii="Times New Roman" w:eastAsia="Times New Roman" w:hAnsi="Times New Roman" w:cs="Times New Roman"/>
                <w:sz w:val="24"/>
                <w:szCs w:val="24"/>
              </w:rPr>
            </w:pPr>
            <w:r>
              <w:rPr>
                <w:rFonts w:ascii="Times New Roman" w:eastAsia="Times New Roman" w:hAnsi="Times New Roman" w:cs="Times New Roman"/>
                <w:sz w:val="24"/>
                <w:szCs w:val="24"/>
              </w:rPr>
              <w:t>1000/-</w:t>
            </w:r>
          </w:p>
        </w:tc>
        <w:tc>
          <w:tcPr>
            <w:tcW w:w="1667" w:type="dxa"/>
          </w:tcPr>
          <w:p w14:paraId="4D362359" w14:textId="77777777" w:rsidR="00DD630F" w:rsidRDefault="00DD630F" w:rsidP="00177D8B">
            <w:pPr>
              <w:rPr>
                <w:rFonts w:ascii="Times New Roman" w:eastAsia="Times New Roman" w:hAnsi="Times New Roman" w:cs="Times New Roman"/>
                <w:sz w:val="24"/>
                <w:szCs w:val="24"/>
              </w:rPr>
            </w:pPr>
            <w:r>
              <w:rPr>
                <w:rFonts w:ascii="Times New Roman" w:eastAsia="Times New Roman" w:hAnsi="Times New Roman" w:cs="Times New Roman"/>
                <w:sz w:val="24"/>
                <w:szCs w:val="24"/>
              </w:rPr>
              <w:t>300/-</w:t>
            </w:r>
          </w:p>
        </w:tc>
        <w:tc>
          <w:tcPr>
            <w:tcW w:w="1666" w:type="dxa"/>
          </w:tcPr>
          <w:p w14:paraId="30F6DF3B" w14:textId="77777777" w:rsidR="00DD630F" w:rsidRDefault="00DD630F" w:rsidP="00177D8B">
            <w:pPr>
              <w:rPr>
                <w:rFonts w:ascii="Times New Roman" w:eastAsia="Times New Roman" w:hAnsi="Times New Roman" w:cs="Times New Roman"/>
                <w:sz w:val="24"/>
                <w:szCs w:val="24"/>
              </w:rPr>
            </w:pPr>
            <w:r>
              <w:rPr>
                <w:rFonts w:ascii="Times New Roman" w:eastAsia="Times New Roman" w:hAnsi="Times New Roman" w:cs="Times New Roman"/>
                <w:sz w:val="24"/>
                <w:szCs w:val="24"/>
              </w:rPr>
              <w:t>500/-</w:t>
            </w:r>
          </w:p>
        </w:tc>
      </w:tr>
      <w:tr w:rsidR="00DD630F" w14:paraId="0B50880F" w14:textId="77777777" w:rsidTr="00DD630F">
        <w:trPr>
          <w:trHeight w:val="799"/>
        </w:trPr>
        <w:tc>
          <w:tcPr>
            <w:tcW w:w="1615" w:type="dxa"/>
          </w:tcPr>
          <w:p w14:paraId="3D07B203" w14:textId="77777777" w:rsidR="00DD630F" w:rsidRDefault="00DD630F" w:rsidP="00177D8B">
            <w:pP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412" w:type="dxa"/>
          </w:tcPr>
          <w:p w14:paraId="6B44E9F7" w14:textId="77777777" w:rsidR="00DD630F" w:rsidRDefault="00DD630F" w:rsidP="00177D8B">
            <w:pPr>
              <w:rPr>
                <w:rFonts w:ascii="Times New Roman" w:eastAsia="Times New Roman" w:hAnsi="Times New Roman" w:cs="Times New Roman"/>
                <w:sz w:val="24"/>
                <w:szCs w:val="24"/>
              </w:rPr>
            </w:pPr>
            <w:r>
              <w:rPr>
                <w:rFonts w:ascii="Times New Roman" w:eastAsia="Times New Roman" w:hAnsi="Times New Roman" w:cs="Times New Roman"/>
                <w:sz w:val="24"/>
                <w:szCs w:val="24"/>
              </w:rPr>
              <w:t>Irrigation pump (Honda)</w:t>
            </w:r>
          </w:p>
        </w:tc>
        <w:tc>
          <w:tcPr>
            <w:tcW w:w="1641" w:type="dxa"/>
          </w:tcPr>
          <w:p w14:paraId="4DD09081" w14:textId="77777777" w:rsidR="00DD630F" w:rsidRDefault="00DD630F" w:rsidP="00177D8B">
            <w:pPr>
              <w:rPr>
                <w:rFonts w:ascii="Times New Roman" w:eastAsia="Times New Roman" w:hAnsi="Times New Roman" w:cs="Times New Roman"/>
                <w:sz w:val="24"/>
                <w:szCs w:val="24"/>
              </w:rPr>
            </w:pPr>
            <w:r>
              <w:rPr>
                <w:rFonts w:ascii="Times New Roman" w:eastAsia="Times New Roman" w:hAnsi="Times New Roman" w:cs="Times New Roman"/>
                <w:sz w:val="24"/>
                <w:szCs w:val="24"/>
              </w:rPr>
              <w:t>150/-</w:t>
            </w:r>
          </w:p>
        </w:tc>
        <w:tc>
          <w:tcPr>
            <w:tcW w:w="1667" w:type="dxa"/>
          </w:tcPr>
          <w:p w14:paraId="554494BB" w14:textId="77777777" w:rsidR="00DD630F" w:rsidRDefault="00DD630F" w:rsidP="00177D8B">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666" w:type="dxa"/>
          </w:tcPr>
          <w:p w14:paraId="430AAB0A" w14:textId="77777777" w:rsidR="00DD630F" w:rsidRDefault="00DD630F" w:rsidP="00177D8B">
            <w:pPr>
              <w:rPr>
                <w:rFonts w:ascii="Times New Roman" w:eastAsia="Times New Roman" w:hAnsi="Times New Roman" w:cs="Times New Roman"/>
                <w:sz w:val="24"/>
                <w:szCs w:val="24"/>
              </w:rPr>
            </w:pPr>
            <w:r>
              <w:rPr>
                <w:rFonts w:ascii="Times New Roman" w:eastAsia="Times New Roman" w:hAnsi="Times New Roman" w:cs="Times New Roman"/>
                <w:sz w:val="24"/>
                <w:szCs w:val="24"/>
              </w:rPr>
              <w:t>200/-</w:t>
            </w:r>
          </w:p>
        </w:tc>
      </w:tr>
      <w:tr w:rsidR="00DD630F" w14:paraId="2C4A3C31" w14:textId="77777777" w:rsidTr="00DD630F">
        <w:trPr>
          <w:cnfStyle w:val="000000100000" w:firstRow="0" w:lastRow="0" w:firstColumn="0" w:lastColumn="0" w:oddVBand="0" w:evenVBand="0" w:oddHBand="1" w:evenHBand="0" w:firstRowFirstColumn="0" w:firstRowLastColumn="0" w:lastRowFirstColumn="0" w:lastRowLastColumn="0"/>
          <w:trHeight w:val="810"/>
        </w:trPr>
        <w:tc>
          <w:tcPr>
            <w:tcW w:w="1615" w:type="dxa"/>
          </w:tcPr>
          <w:p w14:paraId="2B8070BB" w14:textId="77777777" w:rsidR="00DD630F" w:rsidRDefault="00DD630F" w:rsidP="00177D8B">
            <w:pP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412" w:type="dxa"/>
          </w:tcPr>
          <w:p w14:paraId="79718222" w14:textId="77777777" w:rsidR="00DD630F" w:rsidRDefault="00DD630F" w:rsidP="00177D8B">
            <w:pPr>
              <w:rPr>
                <w:rFonts w:ascii="Times New Roman" w:eastAsia="Times New Roman" w:hAnsi="Times New Roman" w:cs="Times New Roman"/>
                <w:sz w:val="24"/>
                <w:szCs w:val="24"/>
              </w:rPr>
            </w:pPr>
            <w:r>
              <w:rPr>
                <w:rFonts w:ascii="Times New Roman" w:eastAsia="Times New Roman" w:hAnsi="Times New Roman" w:cs="Times New Roman"/>
                <w:sz w:val="24"/>
                <w:szCs w:val="24"/>
              </w:rPr>
              <w:t>Self-propelled power weeder</w:t>
            </w:r>
          </w:p>
        </w:tc>
        <w:tc>
          <w:tcPr>
            <w:tcW w:w="1641" w:type="dxa"/>
          </w:tcPr>
          <w:p w14:paraId="129A4824" w14:textId="77777777" w:rsidR="00DD630F" w:rsidRDefault="00DD630F" w:rsidP="00177D8B">
            <w:pPr>
              <w:rPr>
                <w:rFonts w:ascii="Times New Roman" w:eastAsia="Times New Roman" w:hAnsi="Times New Roman" w:cs="Times New Roman"/>
                <w:sz w:val="24"/>
                <w:szCs w:val="24"/>
              </w:rPr>
            </w:pPr>
            <w:r>
              <w:rPr>
                <w:rFonts w:ascii="Times New Roman" w:eastAsia="Times New Roman" w:hAnsi="Times New Roman" w:cs="Times New Roman"/>
                <w:sz w:val="24"/>
                <w:szCs w:val="24"/>
              </w:rPr>
              <w:t>200/-</w:t>
            </w:r>
          </w:p>
        </w:tc>
        <w:tc>
          <w:tcPr>
            <w:tcW w:w="1667" w:type="dxa"/>
          </w:tcPr>
          <w:p w14:paraId="43CE553C" w14:textId="77777777" w:rsidR="00DD630F" w:rsidRDefault="00DD630F" w:rsidP="00177D8B">
            <w:pPr>
              <w:rPr>
                <w:rFonts w:ascii="Times New Roman" w:eastAsia="Times New Roman" w:hAnsi="Times New Roman" w:cs="Times New Roman"/>
                <w:sz w:val="24"/>
                <w:szCs w:val="24"/>
              </w:rPr>
            </w:pPr>
            <w:r>
              <w:rPr>
                <w:rFonts w:ascii="Times New Roman" w:eastAsia="Times New Roman" w:hAnsi="Times New Roman" w:cs="Times New Roman"/>
                <w:sz w:val="24"/>
                <w:szCs w:val="24"/>
              </w:rPr>
              <w:t>300/-</w:t>
            </w:r>
          </w:p>
        </w:tc>
        <w:tc>
          <w:tcPr>
            <w:tcW w:w="1666" w:type="dxa"/>
          </w:tcPr>
          <w:p w14:paraId="5DA8B590" w14:textId="77777777" w:rsidR="00DD630F" w:rsidRDefault="00DD630F" w:rsidP="00177D8B">
            <w:pPr>
              <w:rPr>
                <w:rFonts w:ascii="Times New Roman" w:eastAsia="Times New Roman" w:hAnsi="Times New Roman" w:cs="Times New Roman"/>
                <w:sz w:val="24"/>
                <w:szCs w:val="24"/>
              </w:rPr>
            </w:pPr>
            <w:r>
              <w:rPr>
                <w:rFonts w:ascii="Times New Roman" w:eastAsia="Times New Roman" w:hAnsi="Times New Roman" w:cs="Times New Roman"/>
                <w:sz w:val="24"/>
                <w:szCs w:val="24"/>
              </w:rPr>
              <w:t>500/-</w:t>
            </w:r>
          </w:p>
        </w:tc>
      </w:tr>
      <w:tr w:rsidR="00DD630F" w14:paraId="00BEEDEF" w14:textId="77777777" w:rsidTr="00DD630F">
        <w:trPr>
          <w:trHeight w:val="799"/>
        </w:trPr>
        <w:tc>
          <w:tcPr>
            <w:tcW w:w="1615" w:type="dxa"/>
          </w:tcPr>
          <w:p w14:paraId="36F3E657" w14:textId="77777777" w:rsidR="00DD630F" w:rsidRDefault="00DD630F" w:rsidP="00177D8B">
            <w:pP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412" w:type="dxa"/>
          </w:tcPr>
          <w:p w14:paraId="45D85678" w14:textId="77777777" w:rsidR="00DD630F" w:rsidRDefault="00DD630F" w:rsidP="00177D8B">
            <w:pPr>
              <w:rPr>
                <w:rFonts w:ascii="Times New Roman" w:eastAsia="Times New Roman" w:hAnsi="Times New Roman" w:cs="Times New Roman"/>
                <w:sz w:val="24"/>
                <w:szCs w:val="24"/>
              </w:rPr>
            </w:pPr>
            <w:r>
              <w:rPr>
                <w:rFonts w:ascii="Times New Roman" w:eastAsia="Times New Roman" w:hAnsi="Times New Roman" w:cs="Times New Roman"/>
                <w:sz w:val="24"/>
                <w:szCs w:val="24"/>
              </w:rPr>
              <w:t>Brush cutter (engine operated)</w:t>
            </w:r>
          </w:p>
        </w:tc>
        <w:tc>
          <w:tcPr>
            <w:tcW w:w="1641" w:type="dxa"/>
          </w:tcPr>
          <w:p w14:paraId="177A22A5" w14:textId="77777777" w:rsidR="00DD630F" w:rsidRDefault="00DD630F" w:rsidP="00177D8B">
            <w:pP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667" w:type="dxa"/>
          </w:tcPr>
          <w:p w14:paraId="438FE0BE" w14:textId="77777777" w:rsidR="00DD630F" w:rsidRDefault="00DD630F" w:rsidP="00177D8B">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666" w:type="dxa"/>
          </w:tcPr>
          <w:p w14:paraId="01ADB9D6" w14:textId="77777777" w:rsidR="00DD630F" w:rsidRDefault="00DD630F" w:rsidP="00177D8B">
            <w:pPr>
              <w:rPr>
                <w:rFonts w:ascii="Times New Roman" w:eastAsia="Times New Roman" w:hAnsi="Times New Roman" w:cs="Times New Roman"/>
                <w:sz w:val="24"/>
                <w:szCs w:val="24"/>
              </w:rPr>
            </w:pPr>
            <w:r>
              <w:rPr>
                <w:rFonts w:ascii="Times New Roman" w:eastAsia="Times New Roman" w:hAnsi="Times New Roman" w:cs="Times New Roman"/>
                <w:sz w:val="24"/>
                <w:szCs w:val="24"/>
              </w:rPr>
              <w:t>300/-</w:t>
            </w:r>
          </w:p>
        </w:tc>
      </w:tr>
      <w:tr w:rsidR="00DD630F" w14:paraId="40D1D925" w14:textId="77777777" w:rsidTr="00DD630F">
        <w:trPr>
          <w:cnfStyle w:val="000000100000" w:firstRow="0" w:lastRow="0" w:firstColumn="0" w:lastColumn="0" w:oddVBand="0" w:evenVBand="0" w:oddHBand="1" w:evenHBand="0" w:firstRowFirstColumn="0" w:firstRowLastColumn="0" w:lastRowFirstColumn="0" w:lastRowLastColumn="0"/>
          <w:trHeight w:val="810"/>
        </w:trPr>
        <w:tc>
          <w:tcPr>
            <w:tcW w:w="1615" w:type="dxa"/>
          </w:tcPr>
          <w:p w14:paraId="37BA9D3A" w14:textId="77777777" w:rsidR="00DD630F" w:rsidRDefault="00DD630F" w:rsidP="00177D8B">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w:t>
            </w:r>
          </w:p>
        </w:tc>
        <w:tc>
          <w:tcPr>
            <w:tcW w:w="2412" w:type="dxa"/>
          </w:tcPr>
          <w:p w14:paraId="0D2E9BC6" w14:textId="77777777" w:rsidR="00DD630F" w:rsidRDefault="00DD630F" w:rsidP="00177D8B">
            <w:pPr>
              <w:rPr>
                <w:rFonts w:ascii="Times New Roman" w:eastAsia="Times New Roman" w:hAnsi="Times New Roman" w:cs="Times New Roman"/>
                <w:sz w:val="24"/>
                <w:szCs w:val="24"/>
              </w:rPr>
            </w:pPr>
            <w:r>
              <w:rPr>
                <w:rFonts w:ascii="Times New Roman" w:eastAsia="Times New Roman" w:hAnsi="Times New Roman" w:cs="Times New Roman"/>
                <w:sz w:val="24"/>
                <w:szCs w:val="24"/>
              </w:rPr>
              <w:t>Maize sheller (motorized)</w:t>
            </w:r>
          </w:p>
        </w:tc>
        <w:tc>
          <w:tcPr>
            <w:tcW w:w="1641" w:type="dxa"/>
          </w:tcPr>
          <w:p w14:paraId="501ABC44" w14:textId="77777777" w:rsidR="00DD630F" w:rsidRDefault="00DD630F" w:rsidP="00177D8B">
            <w:pP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1667" w:type="dxa"/>
          </w:tcPr>
          <w:p w14:paraId="2CB56588" w14:textId="77777777" w:rsidR="00DD630F" w:rsidRDefault="00DD630F" w:rsidP="00177D8B">
            <w:pPr>
              <w:rPr>
                <w:rFonts w:ascii="Times New Roman" w:eastAsia="Times New Roman" w:hAnsi="Times New Roman" w:cs="Times New Roman"/>
                <w:sz w:val="24"/>
                <w:szCs w:val="24"/>
              </w:rPr>
            </w:pPr>
            <w:r>
              <w:rPr>
                <w:rFonts w:ascii="Times New Roman" w:eastAsia="Times New Roman" w:hAnsi="Times New Roman" w:cs="Times New Roman"/>
                <w:sz w:val="24"/>
                <w:szCs w:val="24"/>
              </w:rPr>
              <w:t>2.0 (Rs/kg cobs)</w:t>
            </w:r>
          </w:p>
        </w:tc>
        <w:tc>
          <w:tcPr>
            <w:tcW w:w="1666" w:type="dxa"/>
          </w:tcPr>
          <w:p w14:paraId="4604CA4D" w14:textId="77777777" w:rsidR="00DD630F" w:rsidRDefault="00DD630F" w:rsidP="00177D8B">
            <w:pPr>
              <w:rPr>
                <w:rFonts w:ascii="Times New Roman" w:eastAsia="Times New Roman" w:hAnsi="Times New Roman" w:cs="Times New Roman"/>
                <w:sz w:val="24"/>
                <w:szCs w:val="24"/>
              </w:rPr>
            </w:pPr>
            <w:r>
              <w:rPr>
                <w:rFonts w:ascii="Times New Roman" w:eastAsia="Times New Roman" w:hAnsi="Times New Roman" w:cs="Times New Roman"/>
                <w:sz w:val="24"/>
                <w:szCs w:val="24"/>
              </w:rPr>
              <w:t>250/-</w:t>
            </w:r>
          </w:p>
        </w:tc>
      </w:tr>
      <w:tr w:rsidR="00DD630F" w14:paraId="0102016A" w14:textId="77777777" w:rsidTr="00DD630F">
        <w:trPr>
          <w:trHeight w:val="498"/>
        </w:trPr>
        <w:tc>
          <w:tcPr>
            <w:tcW w:w="1615" w:type="dxa"/>
          </w:tcPr>
          <w:p w14:paraId="4D842CDE" w14:textId="77777777" w:rsidR="00DD630F" w:rsidRDefault="00DD630F" w:rsidP="00177D8B">
            <w:pP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2412" w:type="dxa"/>
          </w:tcPr>
          <w:p w14:paraId="62BA24FA" w14:textId="77777777" w:rsidR="00DD630F" w:rsidRDefault="00DD630F" w:rsidP="00177D8B">
            <w:pPr>
              <w:rPr>
                <w:rFonts w:ascii="Times New Roman" w:eastAsia="Times New Roman" w:hAnsi="Times New Roman" w:cs="Times New Roman"/>
                <w:sz w:val="24"/>
                <w:szCs w:val="24"/>
              </w:rPr>
            </w:pPr>
            <w:r>
              <w:rPr>
                <w:rFonts w:ascii="Times New Roman" w:eastAsia="Times New Roman" w:hAnsi="Times New Roman" w:cs="Times New Roman"/>
                <w:sz w:val="24"/>
                <w:szCs w:val="24"/>
              </w:rPr>
              <w:t>Self-propelled reaper</w:t>
            </w:r>
          </w:p>
        </w:tc>
        <w:tc>
          <w:tcPr>
            <w:tcW w:w="1641" w:type="dxa"/>
          </w:tcPr>
          <w:p w14:paraId="1A296CFB" w14:textId="77777777" w:rsidR="00DD630F" w:rsidRDefault="00DD630F" w:rsidP="00177D8B">
            <w:pPr>
              <w:rPr>
                <w:rFonts w:ascii="Times New Roman" w:eastAsia="Times New Roman" w:hAnsi="Times New Roman" w:cs="Times New Roman"/>
                <w:sz w:val="24"/>
                <w:szCs w:val="24"/>
              </w:rPr>
            </w:pPr>
            <w:r>
              <w:rPr>
                <w:rFonts w:ascii="Times New Roman" w:eastAsia="Times New Roman" w:hAnsi="Times New Roman" w:cs="Times New Roman"/>
                <w:sz w:val="24"/>
                <w:szCs w:val="24"/>
              </w:rPr>
              <w:t>300/-</w:t>
            </w:r>
          </w:p>
        </w:tc>
        <w:tc>
          <w:tcPr>
            <w:tcW w:w="1667" w:type="dxa"/>
          </w:tcPr>
          <w:p w14:paraId="42468AB6" w14:textId="77777777" w:rsidR="00DD630F" w:rsidRDefault="00DD630F" w:rsidP="00177D8B">
            <w:pPr>
              <w:rPr>
                <w:rFonts w:ascii="Times New Roman" w:eastAsia="Times New Roman" w:hAnsi="Times New Roman" w:cs="Times New Roman"/>
                <w:sz w:val="24"/>
                <w:szCs w:val="24"/>
              </w:rPr>
            </w:pPr>
            <w:r>
              <w:rPr>
                <w:rFonts w:ascii="Times New Roman" w:eastAsia="Times New Roman" w:hAnsi="Times New Roman" w:cs="Times New Roman"/>
                <w:sz w:val="24"/>
                <w:szCs w:val="24"/>
              </w:rPr>
              <w:t>400/-</w:t>
            </w:r>
          </w:p>
        </w:tc>
        <w:tc>
          <w:tcPr>
            <w:tcW w:w="1666" w:type="dxa"/>
          </w:tcPr>
          <w:p w14:paraId="2744446E" w14:textId="77777777" w:rsidR="00DD630F" w:rsidRDefault="00DD630F" w:rsidP="00177D8B">
            <w:pPr>
              <w:rPr>
                <w:rFonts w:ascii="Times New Roman" w:eastAsia="Times New Roman" w:hAnsi="Times New Roman" w:cs="Times New Roman"/>
                <w:sz w:val="24"/>
                <w:szCs w:val="24"/>
              </w:rPr>
            </w:pPr>
            <w:r>
              <w:rPr>
                <w:rFonts w:ascii="Times New Roman" w:eastAsia="Times New Roman" w:hAnsi="Times New Roman" w:cs="Times New Roman"/>
                <w:sz w:val="24"/>
                <w:szCs w:val="24"/>
              </w:rPr>
              <w:t>500/-</w:t>
            </w:r>
          </w:p>
        </w:tc>
      </w:tr>
      <w:tr w:rsidR="00DD630F" w14:paraId="00056AFE" w14:textId="77777777" w:rsidTr="00DD630F">
        <w:trPr>
          <w:cnfStyle w:val="000000100000" w:firstRow="0" w:lastRow="0" w:firstColumn="0" w:lastColumn="0" w:oddVBand="0" w:evenVBand="0" w:oddHBand="1" w:evenHBand="0" w:firstRowFirstColumn="0" w:firstRowLastColumn="0" w:lastRowFirstColumn="0" w:lastRowLastColumn="0"/>
          <w:trHeight w:val="799"/>
        </w:trPr>
        <w:tc>
          <w:tcPr>
            <w:tcW w:w="1615" w:type="dxa"/>
          </w:tcPr>
          <w:p w14:paraId="44FCDDA1" w14:textId="77777777" w:rsidR="00DD630F" w:rsidRDefault="00DD630F" w:rsidP="00177D8B">
            <w:pP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2412" w:type="dxa"/>
          </w:tcPr>
          <w:p w14:paraId="33CF4414" w14:textId="77777777" w:rsidR="00DD630F" w:rsidRDefault="00DD630F" w:rsidP="00177D8B">
            <w:pPr>
              <w:rPr>
                <w:rFonts w:ascii="Times New Roman" w:eastAsia="Times New Roman" w:hAnsi="Times New Roman" w:cs="Times New Roman"/>
                <w:sz w:val="24"/>
                <w:szCs w:val="24"/>
              </w:rPr>
            </w:pPr>
            <w:r>
              <w:rPr>
                <w:rFonts w:ascii="Times New Roman" w:eastAsia="Times New Roman" w:hAnsi="Times New Roman" w:cs="Times New Roman"/>
                <w:sz w:val="24"/>
                <w:szCs w:val="24"/>
              </w:rPr>
              <w:t>Tractor operated multi-crop thresher</w:t>
            </w:r>
          </w:p>
        </w:tc>
        <w:tc>
          <w:tcPr>
            <w:tcW w:w="1641" w:type="dxa"/>
          </w:tcPr>
          <w:p w14:paraId="3173895C" w14:textId="77777777" w:rsidR="00DD630F" w:rsidRDefault="00DD630F" w:rsidP="00177D8B">
            <w:pPr>
              <w:rPr>
                <w:rFonts w:ascii="Times New Roman" w:eastAsia="Times New Roman" w:hAnsi="Times New Roman" w:cs="Times New Roman"/>
                <w:sz w:val="24"/>
                <w:szCs w:val="24"/>
              </w:rPr>
            </w:pPr>
            <w:r>
              <w:rPr>
                <w:rFonts w:ascii="Times New Roman" w:eastAsia="Times New Roman" w:hAnsi="Times New Roman" w:cs="Times New Roman"/>
                <w:sz w:val="24"/>
                <w:szCs w:val="24"/>
              </w:rPr>
              <w:t>1100/-</w:t>
            </w:r>
          </w:p>
        </w:tc>
        <w:tc>
          <w:tcPr>
            <w:tcW w:w="1667" w:type="dxa"/>
          </w:tcPr>
          <w:p w14:paraId="38695CF3" w14:textId="77777777" w:rsidR="00DD630F" w:rsidRDefault="00DD630F" w:rsidP="00177D8B">
            <w:pPr>
              <w:rPr>
                <w:rFonts w:ascii="Times New Roman" w:eastAsia="Times New Roman" w:hAnsi="Times New Roman" w:cs="Times New Roman"/>
                <w:sz w:val="24"/>
                <w:szCs w:val="24"/>
              </w:rPr>
            </w:pPr>
            <w:r>
              <w:rPr>
                <w:rFonts w:ascii="Times New Roman" w:eastAsia="Times New Roman" w:hAnsi="Times New Roman" w:cs="Times New Roman"/>
                <w:sz w:val="24"/>
                <w:szCs w:val="24"/>
              </w:rPr>
              <w:t>4000/-</w:t>
            </w:r>
          </w:p>
        </w:tc>
        <w:tc>
          <w:tcPr>
            <w:tcW w:w="1666" w:type="dxa"/>
          </w:tcPr>
          <w:p w14:paraId="3D1F978A" w14:textId="77777777" w:rsidR="00DD630F" w:rsidRDefault="00DD630F" w:rsidP="00177D8B">
            <w:pPr>
              <w:rPr>
                <w:rFonts w:ascii="Times New Roman" w:eastAsia="Times New Roman" w:hAnsi="Times New Roman" w:cs="Times New Roman"/>
                <w:sz w:val="24"/>
                <w:szCs w:val="24"/>
              </w:rPr>
            </w:pPr>
            <w:r>
              <w:rPr>
                <w:rFonts w:ascii="Times New Roman" w:eastAsia="Times New Roman" w:hAnsi="Times New Roman" w:cs="Times New Roman"/>
                <w:sz w:val="24"/>
                <w:szCs w:val="24"/>
              </w:rPr>
              <w:t>300/-</w:t>
            </w:r>
          </w:p>
        </w:tc>
      </w:tr>
      <w:tr w:rsidR="00DD630F" w14:paraId="3B3F98CE" w14:textId="77777777" w:rsidTr="00DD630F">
        <w:trPr>
          <w:trHeight w:val="799"/>
        </w:trPr>
        <w:tc>
          <w:tcPr>
            <w:tcW w:w="1615" w:type="dxa"/>
          </w:tcPr>
          <w:p w14:paraId="6AE64E4A" w14:textId="77777777" w:rsidR="00DD630F" w:rsidRDefault="00DD630F" w:rsidP="00177D8B">
            <w:pP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2412" w:type="dxa"/>
          </w:tcPr>
          <w:p w14:paraId="205659AF" w14:textId="77777777" w:rsidR="00DD630F" w:rsidRDefault="00DD630F" w:rsidP="00177D8B">
            <w:pPr>
              <w:rPr>
                <w:rFonts w:ascii="Times New Roman" w:eastAsia="Times New Roman" w:hAnsi="Times New Roman" w:cs="Times New Roman"/>
                <w:sz w:val="24"/>
                <w:szCs w:val="24"/>
              </w:rPr>
            </w:pPr>
            <w:r>
              <w:rPr>
                <w:rFonts w:ascii="Times New Roman" w:eastAsia="Times New Roman" w:hAnsi="Times New Roman" w:cs="Times New Roman"/>
                <w:sz w:val="24"/>
                <w:szCs w:val="24"/>
              </w:rPr>
              <w:t>Tractor drawn potato planter</w:t>
            </w:r>
          </w:p>
        </w:tc>
        <w:tc>
          <w:tcPr>
            <w:tcW w:w="1641" w:type="dxa"/>
          </w:tcPr>
          <w:p w14:paraId="2BBB4619" w14:textId="77777777" w:rsidR="00DD630F" w:rsidRDefault="00DD630F" w:rsidP="00177D8B">
            <w:pPr>
              <w:rPr>
                <w:rFonts w:ascii="Times New Roman" w:eastAsia="Times New Roman" w:hAnsi="Times New Roman" w:cs="Times New Roman"/>
                <w:sz w:val="24"/>
                <w:szCs w:val="24"/>
              </w:rPr>
            </w:pPr>
            <w:r>
              <w:rPr>
                <w:rFonts w:ascii="Times New Roman" w:eastAsia="Times New Roman" w:hAnsi="Times New Roman" w:cs="Times New Roman"/>
                <w:sz w:val="24"/>
                <w:szCs w:val="24"/>
              </w:rPr>
              <w:t>1100/-</w:t>
            </w:r>
          </w:p>
        </w:tc>
        <w:tc>
          <w:tcPr>
            <w:tcW w:w="1667" w:type="dxa"/>
          </w:tcPr>
          <w:p w14:paraId="4A7CF769" w14:textId="77777777" w:rsidR="00DD630F" w:rsidRDefault="00DD630F" w:rsidP="00177D8B">
            <w:pPr>
              <w:rPr>
                <w:rFonts w:ascii="Times New Roman" w:eastAsia="Times New Roman" w:hAnsi="Times New Roman" w:cs="Times New Roman"/>
                <w:sz w:val="24"/>
                <w:szCs w:val="24"/>
              </w:rPr>
            </w:pPr>
            <w:r>
              <w:rPr>
                <w:rFonts w:ascii="Times New Roman" w:eastAsia="Times New Roman" w:hAnsi="Times New Roman" w:cs="Times New Roman"/>
                <w:sz w:val="24"/>
                <w:szCs w:val="24"/>
              </w:rPr>
              <w:t>500/-</w:t>
            </w:r>
          </w:p>
        </w:tc>
        <w:tc>
          <w:tcPr>
            <w:tcW w:w="1666" w:type="dxa"/>
          </w:tcPr>
          <w:p w14:paraId="372C582D" w14:textId="77777777" w:rsidR="00DD630F" w:rsidRDefault="00DD630F" w:rsidP="00177D8B">
            <w:pPr>
              <w:rPr>
                <w:rFonts w:ascii="Times New Roman" w:eastAsia="Times New Roman" w:hAnsi="Times New Roman" w:cs="Times New Roman"/>
                <w:sz w:val="24"/>
                <w:szCs w:val="24"/>
              </w:rPr>
            </w:pPr>
            <w:r>
              <w:rPr>
                <w:rFonts w:ascii="Times New Roman" w:eastAsia="Times New Roman" w:hAnsi="Times New Roman" w:cs="Times New Roman"/>
                <w:sz w:val="24"/>
                <w:szCs w:val="24"/>
              </w:rPr>
              <w:t>500/-</w:t>
            </w:r>
          </w:p>
        </w:tc>
      </w:tr>
      <w:tr w:rsidR="00DD630F" w14:paraId="0D716EB3" w14:textId="77777777" w:rsidTr="00DD630F">
        <w:trPr>
          <w:cnfStyle w:val="000000100000" w:firstRow="0" w:lastRow="0" w:firstColumn="0" w:lastColumn="0" w:oddVBand="0" w:evenVBand="0" w:oddHBand="1" w:evenHBand="0" w:firstRowFirstColumn="0" w:firstRowLastColumn="0" w:lastRowFirstColumn="0" w:lastRowLastColumn="0"/>
          <w:trHeight w:val="822"/>
        </w:trPr>
        <w:tc>
          <w:tcPr>
            <w:tcW w:w="1615" w:type="dxa"/>
          </w:tcPr>
          <w:p w14:paraId="11D5E43D" w14:textId="77777777" w:rsidR="00DD630F" w:rsidRDefault="00DD630F" w:rsidP="00177D8B">
            <w:pP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2412" w:type="dxa"/>
          </w:tcPr>
          <w:p w14:paraId="55A1C3FD" w14:textId="77777777" w:rsidR="00DD630F" w:rsidRDefault="00DD630F" w:rsidP="00177D8B">
            <w:pPr>
              <w:rPr>
                <w:rFonts w:ascii="Times New Roman" w:eastAsia="Times New Roman" w:hAnsi="Times New Roman" w:cs="Times New Roman"/>
                <w:sz w:val="24"/>
                <w:szCs w:val="24"/>
              </w:rPr>
            </w:pPr>
            <w:r>
              <w:rPr>
                <w:rFonts w:ascii="Times New Roman" w:eastAsia="Times New Roman" w:hAnsi="Times New Roman" w:cs="Times New Roman"/>
                <w:sz w:val="24"/>
                <w:szCs w:val="24"/>
              </w:rPr>
              <w:t>Tractor drawn potato digger</w:t>
            </w:r>
          </w:p>
        </w:tc>
        <w:tc>
          <w:tcPr>
            <w:tcW w:w="1641" w:type="dxa"/>
          </w:tcPr>
          <w:p w14:paraId="39E893DB" w14:textId="77777777" w:rsidR="00DD630F" w:rsidRDefault="00DD630F" w:rsidP="00177D8B">
            <w:pPr>
              <w:rPr>
                <w:rFonts w:ascii="Times New Roman" w:eastAsia="Times New Roman" w:hAnsi="Times New Roman" w:cs="Times New Roman"/>
                <w:sz w:val="24"/>
                <w:szCs w:val="24"/>
              </w:rPr>
            </w:pPr>
            <w:r>
              <w:rPr>
                <w:rFonts w:ascii="Times New Roman" w:eastAsia="Times New Roman" w:hAnsi="Times New Roman" w:cs="Times New Roman"/>
                <w:sz w:val="24"/>
                <w:szCs w:val="24"/>
              </w:rPr>
              <w:t>1100/-</w:t>
            </w:r>
          </w:p>
        </w:tc>
        <w:tc>
          <w:tcPr>
            <w:tcW w:w="1667" w:type="dxa"/>
          </w:tcPr>
          <w:p w14:paraId="2A7D1552" w14:textId="77777777" w:rsidR="00DD630F" w:rsidRDefault="00DD630F" w:rsidP="00177D8B">
            <w:pPr>
              <w:rPr>
                <w:rFonts w:ascii="Times New Roman" w:eastAsia="Times New Roman" w:hAnsi="Times New Roman" w:cs="Times New Roman"/>
                <w:sz w:val="24"/>
                <w:szCs w:val="24"/>
              </w:rPr>
            </w:pPr>
            <w:r>
              <w:rPr>
                <w:rFonts w:ascii="Times New Roman" w:eastAsia="Times New Roman" w:hAnsi="Times New Roman" w:cs="Times New Roman"/>
                <w:sz w:val="24"/>
                <w:szCs w:val="24"/>
              </w:rPr>
              <w:t>500/-</w:t>
            </w:r>
          </w:p>
        </w:tc>
        <w:tc>
          <w:tcPr>
            <w:tcW w:w="1666" w:type="dxa"/>
          </w:tcPr>
          <w:p w14:paraId="1BA7BFAF" w14:textId="77777777" w:rsidR="00DD630F" w:rsidRDefault="00DD630F" w:rsidP="00177D8B">
            <w:pPr>
              <w:rPr>
                <w:rFonts w:ascii="Times New Roman" w:eastAsia="Times New Roman" w:hAnsi="Times New Roman" w:cs="Times New Roman"/>
                <w:sz w:val="24"/>
                <w:szCs w:val="24"/>
              </w:rPr>
            </w:pPr>
            <w:r>
              <w:rPr>
                <w:rFonts w:ascii="Times New Roman" w:eastAsia="Times New Roman" w:hAnsi="Times New Roman" w:cs="Times New Roman"/>
                <w:sz w:val="24"/>
                <w:szCs w:val="24"/>
              </w:rPr>
              <w:t>500/-</w:t>
            </w:r>
          </w:p>
        </w:tc>
      </w:tr>
    </w:tbl>
    <w:p w14:paraId="53B07F80" w14:textId="77777777" w:rsidR="00DD630F" w:rsidRPr="00DD630F" w:rsidRDefault="00DD630F" w:rsidP="00DD630F">
      <w:pPr>
        <w:rPr>
          <w:rFonts w:ascii="Times New Roman" w:eastAsia="Times New Roman" w:hAnsi="Times New Roman" w:cs="Times New Roman"/>
          <w:b/>
          <w:bCs/>
          <w:sz w:val="24"/>
          <w:szCs w:val="24"/>
        </w:rPr>
      </w:pPr>
      <w:r>
        <w:rPr>
          <w:rFonts w:ascii="Times New Roman" w:eastAsia="Times New Roman" w:hAnsi="Times New Roman" w:cs="Times New Roman"/>
          <w:sz w:val="24"/>
          <w:szCs w:val="24"/>
        </w:rPr>
        <w:br/>
      </w:r>
      <w:r w:rsidRPr="00DD630F">
        <w:rPr>
          <w:rFonts w:ascii="Times New Roman" w:eastAsia="Times New Roman" w:hAnsi="Times New Roman" w:cs="Times New Roman"/>
          <w:b/>
          <w:bCs/>
          <w:sz w:val="24"/>
          <w:szCs w:val="24"/>
        </w:rPr>
        <w:t>Note: The leased value of farm implements is without tractor/power source.</w:t>
      </w:r>
    </w:p>
    <w:p w14:paraId="39990FF5" w14:textId="77777777" w:rsidR="00DD630F" w:rsidRDefault="00DD630F" w:rsidP="00DD630F">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Income and Expenditure:</w:t>
      </w:r>
    </w:p>
    <w:p w14:paraId="35182D5D" w14:textId="4005F0A9" w:rsidR="00DD630F" w:rsidRDefault="00DD630F" w:rsidP="00DD630F">
      <w:pPr>
        <w:jc w:val="both"/>
        <w:rPr>
          <w:rFonts w:ascii="Times New Roman" w:eastAsia="Times New Roman" w:hAnsi="Times New Roman" w:cs="Times New Roman"/>
          <w:sz w:val="28"/>
          <w:szCs w:val="28"/>
        </w:rPr>
      </w:pPr>
      <w:r>
        <w:rPr>
          <w:rFonts w:ascii="Times New Roman" w:eastAsia="Times New Roman" w:hAnsi="Times New Roman" w:cs="Times New Roman"/>
          <w:sz w:val="24"/>
          <w:szCs w:val="24"/>
        </w:rPr>
        <w:t xml:space="preserve">The primary source of income for the CHC is derived from the minimum charges being received from farmers against mechanized services. The recurring expenditures include fuel and lubricant costs, operator/driver charges, repair and maintenance expenses, </w:t>
      </w:r>
      <w:proofErr w:type="spellStart"/>
      <w:r>
        <w:rPr>
          <w:rFonts w:ascii="Times New Roman" w:eastAsia="Times New Roman" w:hAnsi="Times New Roman" w:cs="Times New Roman"/>
          <w:sz w:val="24"/>
          <w:szCs w:val="24"/>
        </w:rPr>
        <w:t>labour</w:t>
      </w:r>
      <w:proofErr w:type="spellEnd"/>
      <w:r>
        <w:rPr>
          <w:rFonts w:ascii="Times New Roman" w:eastAsia="Times New Roman" w:hAnsi="Times New Roman" w:cs="Times New Roman"/>
          <w:sz w:val="24"/>
          <w:szCs w:val="24"/>
        </w:rPr>
        <w:t xml:space="preserve"> costs, and insurance. Thus, the CHC will manage its expenditures from the income generated through custom hiring.</w:t>
      </w:r>
    </w:p>
    <w:p w14:paraId="5B222575" w14:textId="77777777" w:rsidR="00DD630F" w:rsidRDefault="00DD630F" w:rsidP="00DD630F">
      <w:pPr>
        <w:pBdr>
          <w:top w:val="nil"/>
          <w:left w:val="nil"/>
          <w:bottom w:val="nil"/>
          <w:right w:val="nil"/>
          <w:between w:val="nil"/>
        </w:pBdr>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Implementation of CHC:</w:t>
      </w:r>
    </w:p>
    <w:p w14:paraId="7B9116C8" w14:textId="4803DAE9" w:rsidR="00DD630F" w:rsidRDefault="00DD630F" w:rsidP="00DD630F">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Head and team KVK Gurez have been entrusted for effective implementation of C-H-C while a separate revolving fund account has been created for efficient operations. Farmers on village/ community basis seeking services used to submit a requisition for some specific prototypes following all formalities for management and utilization. The billing amount thus generated is being deposited in designated accounts. Thus, farmers are getting benefits through mechanized system of prototypes thereby helping increase efficiency, ensure profitability, reduce drudgery and facilitating in changing the quality of life in the long run.</w:t>
      </w:r>
    </w:p>
    <w:p w14:paraId="35AD91F7" w14:textId="77777777" w:rsidR="00DD630F" w:rsidRDefault="00DD630F" w:rsidP="00DD630F">
      <w:pPr>
        <w:pBdr>
          <w:top w:val="nil"/>
          <w:left w:val="nil"/>
          <w:bottom w:val="nil"/>
          <w:right w:val="nil"/>
          <w:between w:val="nil"/>
        </w:pBdr>
        <w:jc w:val="both"/>
        <w:rPr>
          <w:rFonts w:ascii="Times New Roman" w:eastAsia="Times New Roman" w:hAnsi="Times New Roman" w:cs="Times New Roman"/>
          <w:color w:val="000000"/>
          <w:sz w:val="24"/>
          <w:szCs w:val="24"/>
        </w:rPr>
      </w:pPr>
    </w:p>
    <w:p w14:paraId="59930988" w14:textId="77777777" w:rsidR="00DD630F" w:rsidRDefault="00DD630F" w:rsidP="00DD630F">
      <w:pPr>
        <w:pBdr>
          <w:top w:val="nil"/>
          <w:left w:val="nil"/>
          <w:bottom w:val="nil"/>
          <w:right w:val="nil"/>
          <w:between w:val="nil"/>
        </w:pBdr>
        <w:jc w:val="both"/>
        <w:rPr>
          <w:rFonts w:ascii="Times New Roman" w:eastAsia="Times New Roman" w:hAnsi="Times New Roman" w:cs="Times New Roman"/>
          <w:color w:val="000000"/>
          <w:sz w:val="24"/>
          <w:szCs w:val="24"/>
        </w:rPr>
      </w:pPr>
    </w:p>
    <w:p w14:paraId="7FA28FCE" w14:textId="77777777" w:rsidR="00DD630F" w:rsidRDefault="00DD630F" w:rsidP="00DD630F">
      <w:pPr>
        <w:pBdr>
          <w:top w:val="nil"/>
          <w:left w:val="nil"/>
          <w:bottom w:val="nil"/>
          <w:right w:val="nil"/>
          <w:between w:val="nil"/>
        </w:pBdr>
        <w:jc w:val="both"/>
        <w:rPr>
          <w:rFonts w:ascii="Times New Roman" w:eastAsia="Times New Roman" w:hAnsi="Times New Roman" w:cs="Times New Roman"/>
          <w:color w:val="000000"/>
          <w:sz w:val="24"/>
          <w:szCs w:val="24"/>
        </w:rPr>
      </w:pPr>
    </w:p>
    <w:p w14:paraId="64EF422D" w14:textId="77777777" w:rsidR="00DD630F" w:rsidRDefault="00DD630F" w:rsidP="00DD630F">
      <w:pPr>
        <w:pBdr>
          <w:top w:val="nil"/>
          <w:left w:val="nil"/>
          <w:bottom w:val="nil"/>
          <w:right w:val="nil"/>
          <w:between w:val="nil"/>
        </w:pBdr>
        <w:jc w:val="both"/>
        <w:rPr>
          <w:rFonts w:ascii="Times New Roman" w:eastAsia="Times New Roman" w:hAnsi="Times New Roman" w:cs="Times New Roman"/>
          <w:color w:val="000000"/>
          <w:sz w:val="24"/>
          <w:szCs w:val="24"/>
        </w:rPr>
      </w:pPr>
    </w:p>
    <w:p w14:paraId="7D9E92DA" w14:textId="77777777" w:rsidR="00DD630F" w:rsidRDefault="00DD630F" w:rsidP="00DD630F">
      <w:pPr>
        <w:pBdr>
          <w:top w:val="nil"/>
          <w:left w:val="nil"/>
          <w:bottom w:val="nil"/>
          <w:right w:val="nil"/>
          <w:between w:val="nil"/>
        </w:pBdr>
        <w:jc w:val="both"/>
        <w:rPr>
          <w:rFonts w:ascii="Times New Roman" w:eastAsia="Times New Roman" w:hAnsi="Times New Roman" w:cs="Times New Roman"/>
          <w:color w:val="000000"/>
          <w:sz w:val="24"/>
          <w:szCs w:val="24"/>
        </w:rPr>
      </w:pPr>
    </w:p>
    <w:p w14:paraId="66F79973" w14:textId="2270208D" w:rsidR="00DD630F" w:rsidRDefault="00DD630F" w:rsidP="00DD630F">
      <w:pPr>
        <w:pBdr>
          <w:top w:val="nil"/>
          <w:left w:val="nil"/>
          <w:bottom w:val="nil"/>
          <w:right w:val="nil"/>
          <w:between w:val="nil"/>
        </w:pBdr>
        <w:jc w:val="both"/>
        <w:rPr>
          <w:rFonts w:ascii="Times New Roman" w:eastAsia="Times New Roman" w:hAnsi="Times New Roman" w:cs="Times New Roman"/>
          <w:color w:val="000000"/>
          <w:sz w:val="24"/>
          <w:szCs w:val="24"/>
        </w:rPr>
      </w:pPr>
      <w:r w:rsidRPr="00DD630F">
        <w:rPr>
          <w:rFonts w:ascii="Times New Roman" w:eastAsia="Times New Roman" w:hAnsi="Times New Roman" w:cs="Times New Roman"/>
          <w:noProof/>
          <w:color w:val="000000"/>
          <w:sz w:val="24"/>
          <w:szCs w:val="24"/>
        </w:rPr>
        <w:lastRenderedPageBreak/>
        <w:drawing>
          <wp:inline distT="0" distB="0" distL="0" distR="0" wp14:anchorId="610D543F" wp14:editId="53FC5D46">
            <wp:extent cx="2660650" cy="230505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0650" cy="2305050"/>
                    </a:xfrm>
                    <a:prstGeom prst="rect">
                      <a:avLst/>
                    </a:prstGeom>
                    <a:noFill/>
                    <a:ln>
                      <a:noFill/>
                    </a:ln>
                  </pic:spPr>
                </pic:pic>
              </a:graphicData>
            </a:graphic>
          </wp:inline>
        </w:drawing>
      </w:r>
      <w:r w:rsidR="003F1565">
        <w:rPr>
          <w:rFonts w:ascii="Times New Roman" w:eastAsia="Times New Roman" w:hAnsi="Times New Roman" w:cs="Times New Roman"/>
          <w:color w:val="000000"/>
          <w:sz w:val="24"/>
          <w:szCs w:val="24"/>
        </w:rPr>
        <w:t xml:space="preserve">  </w:t>
      </w:r>
      <w:r w:rsidR="003F1565">
        <w:rPr>
          <w:noProof/>
        </w:rPr>
        <w:drawing>
          <wp:inline distT="0" distB="0" distL="0" distR="0" wp14:anchorId="6CAB3322" wp14:editId="7D3621F7">
            <wp:extent cx="2641600" cy="2330450"/>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41600" cy="2330450"/>
                    </a:xfrm>
                    <a:prstGeom prst="rect">
                      <a:avLst/>
                    </a:prstGeom>
                    <a:noFill/>
                    <a:ln>
                      <a:noFill/>
                    </a:ln>
                  </pic:spPr>
                </pic:pic>
              </a:graphicData>
            </a:graphic>
          </wp:inline>
        </w:drawing>
      </w:r>
    </w:p>
    <w:p w14:paraId="381BFA9B" w14:textId="5B69E2FA" w:rsidR="00DD630F" w:rsidRDefault="003F1565" w:rsidP="00DD630F">
      <w:pPr>
        <w:pBdr>
          <w:top w:val="nil"/>
          <w:left w:val="nil"/>
          <w:bottom w:val="nil"/>
          <w:right w:val="nil"/>
          <w:between w:val="nil"/>
        </w:pBdr>
        <w:jc w:val="both"/>
        <w:rPr>
          <w:rFonts w:ascii="Times New Roman" w:eastAsia="Times New Roman" w:hAnsi="Times New Roman" w:cs="Times New Roman"/>
          <w:color w:val="000000"/>
          <w:sz w:val="24"/>
          <w:szCs w:val="24"/>
        </w:rPr>
      </w:pPr>
      <w:r>
        <w:rPr>
          <w:noProof/>
        </w:rPr>
        <w:drawing>
          <wp:inline distT="0" distB="0" distL="0" distR="0" wp14:anchorId="1B2005BD" wp14:editId="08AE5143">
            <wp:extent cx="2603500" cy="2520950"/>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03500" cy="2520950"/>
                    </a:xfrm>
                    <a:prstGeom prst="rect">
                      <a:avLst/>
                    </a:prstGeom>
                    <a:noFill/>
                    <a:ln>
                      <a:noFill/>
                    </a:ln>
                  </pic:spPr>
                </pic:pic>
              </a:graphicData>
            </a:graphic>
          </wp:inline>
        </w:drawing>
      </w:r>
      <w:r>
        <w:rPr>
          <w:rFonts w:ascii="Times New Roman" w:eastAsia="Times New Roman" w:hAnsi="Times New Roman" w:cs="Times New Roman"/>
          <w:color w:val="000000"/>
          <w:sz w:val="24"/>
          <w:szCs w:val="24"/>
        </w:rPr>
        <w:t xml:space="preserve">  </w:t>
      </w:r>
      <w:r>
        <w:rPr>
          <w:noProof/>
        </w:rPr>
        <w:drawing>
          <wp:inline distT="0" distB="0" distL="0" distR="0" wp14:anchorId="1810F13D" wp14:editId="723EF55C">
            <wp:extent cx="2654300" cy="24955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54300" cy="2495550"/>
                    </a:xfrm>
                    <a:prstGeom prst="rect">
                      <a:avLst/>
                    </a:prstGeom>
                    <a:noFill/>
                    <a:ln>
                      <a:noFill/>
                    </a:ln>
                  </pic:spPr>
                </pic:pic>
              </a:graphicData>
            </a:graphic>
          </wp:inline>
        </w:drawing>
      </w:r>
    </w:p>
    <w:p w14:paraId="0B7BAAD4" w14:textId="7FA0A695" w:rsidR="00DD630F" w:rsidRDefault="003F1565" w:rsidP="00DD630F">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659264" behindDoc="0" locked="0" layoutInCell="1" allowOverlap="1" wp14:anchorId="5123AA7F" wp14:editId="75DA32FE">
                <wp:simplePos x="0" y="0"/>
                <wp:positionH relativeFrom="column">
                  <wp:posOffset>1212850</wp:posOffset>
                </wp:positionH>
                <wp:positionV relativeFrom="paragraph">
                  <wp:posOffset>42545</wp:posOffset>
                </wp:positionV>
                <wp:extent cx="3467100" cy="355600"/>
                <wp:effectExtent l="0" t="0" r="19050" b="25400"/>
                <wp:wrapNone/>
                <wp:docPr id="14" name="Text Box 14"/>
                <wp:cNvGraphicFramePr/>
                <a:graphic xmlns:a="http://schemas.openxmlformats.org/drawingml/2006/main">
                  <a:graphicData uri="http://schemas.microsoft.com/office/word/2010/wordprocessingShape">
                    <wps:wsp>
                      <wps:cNvSpPr txBox="1"/>
                      <wps:spPr>
                        <a:xfrm>
                          <a:off x="0" y="0"/>
                          <a:ext cx="3467100" cy="355600"/>
                        </a:xfrm>
                        <a:prstGeom prst="rect">
                          <a:avLst/>
                        </a:prstGeom>
                        <a:solidFill>
                          <a:schemeClr val="lt1"/>
                        </a:solidFill>
                        <a:ln w="6350">
                          <a:solidFill>
                            <a:prstClr val="black"/>
                          </a:solidFill>
                        </a:ln>
                      </wps:spPr>
                      <wps:txbx>
                        <w:txbxContent>
                          <w:p w14:paraId="140DD8B3" w14:textId="1C7B530A" w:rsidR="003F1565" w:rsidRPr="003F1565" w:rsidRDefault="003F1565" w:rsidP="003F1565">
                            <w:pPr>
                              <w:jc w:val="center"/>
                              <w:rPr>
                                <w:rFonts w:ascii="Times New Roman" w:hAnsi="Times New Roman" w:cs="Times New Roman"/>
                                <w:b/>
                                <w:bCs/>
                                <w:sz w:val="24"/>
                                <w:szCs w:val="24"/>
                                <w:lang w:val="en-IN"/>
                              </w:rPr>
                            </w:pPr>
                            <w:r w:rsidRPr="003F1565">
                              <w:rPr>
                                <w:rFonts w:ascii="Times New Roman" w:hAnsi="Times New Roman" w:cs="Times New Roman"/>
                                <w:b/>
                                <w:bCs/>
                                <w:sz w:val="24"/>
                                <w:szCs w:val="24"/>
                                <w:lang w:val="en-IN"/>
                              </w:rPr>
                              <w:t>Glimpses of C-H-C Facilities availed by Farmers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123AA7F" id="_x0000_t202" coordsize="21600,21600" o:spt="202" path="m,l,21600r21600,l21600,xe">
                <v:stroke joinstyle="miter"/>
                <v:path gradientshapeok="t" o:connecttype="rect"/>
              </v:shapetype>
              <v:shape id="Text Box 14" o:spid="_x0000_s1026" type="#_x0000_t202" style="position:absolute;left:0;text-align:left;margin-left:95.5pt;margin-top:3.35pt;width:273pt;height:28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" fillcolor="white [3201]" strokeweight=".5pt">
                <v:textbox>
                  <w:txbxContent>
                    <w:p w14:paraId="140DD8B3" w14:textId="1C7B530A" w:rsidR="003F1565" w:rsidRPr="003F1565" w:rsidRDefault="003F1565" w:rsidP="003F1565">
                      <w:pPr>
                        <w:jc w:val="center"/>
                        <w:rPr>
                          <w:rFonts w:ascii="Times New Roman" w:hAnsi="Times New Roman" w:cs="Times New Roman"/>
                          <w:b/>
                          <w:bCs/>
                          <w:sz w:val="24"/>
                          <w:szCs w:val="24"/>
                          <w:lang w:val="en-IN"/>
                        </w:rPr>
                      </w:pPr>
                      <w:r w:rsidRPr="003F1565">
                        <w:rPr>
                          <w:rFonts w:ascii="Times New Roman" w:hAnsi="Times New Roman" w:cs="Times New Roman"/>
                          <w:b/>
                          <w:bCs/>
                          <w:sz w:val="24"/>
                          <w:szCs w:val="24"/>
                          <w:lang w:val="en-IN"/>
                        </w:rPr>
                        <w:t>Glimpses of C-H-C Facilities availed by Farmers</w:t>
                      </w:r>
                    </w:p>
                  </w:txbxContent>
                </v:textbox>
              </v:shape>
            </w:pict>
          </mc:Fallback>
        </mc:AlternateContent>
      </w:r>
    </w:p>
    <w:p w14:paraId="3AF1029A" w14:textId="77777777" w:rsidR="00DD630F" w:rsidRDefault="00DD630F" w:rsidP="00DD630F">
      <w:pPr>
        <w:pBdr>
          <w:top w:val="nil"/>
          <w:left w:val="nil"/>
          <w:bottom w:val="nil"/>
          <w:right w:val="nil"/>
          <w:between w:val="nil"/>
        </w:pBdr>
        <w:jc w:val="both"/>
        <w:rPr>
          <w:rFonts w:ascii="Times New Roman" w:eastAsia="Times New Roman" w:hAnsi="Times New Roman" w:cs="Times New Roman"/>
          <w:color w:val="000000"/>
          <w:sz w:val="24"/>
          <w:szCs w:val="24"/>
        </w:rPr>
      </w:pPr>
    </w:p>
    <w:p w14:paraId="7DF2B485" w14:textId="77777777" w:rsidR="00DD630F" w:rsidRDefault="00DD630F" w:rsidP="00DD630F">
      <w:pPr>
        <w:pBdr>
          <w:top w:val="nil"/>
          <w:left w:val="nil"/>
          <w:bottom w:val="nil"/>
          <w:right w:val="nil"/>
          <w:between w:val="nil"/>
        </w:pBdr>
        <w:jc w:val="both"/>
        <w:rPr>
          <w:rFonts w:ascii="Times New Roman" w:eastAsia="Times New Roman" w:hAnsi="Times New Roman" w:cs="Times New Roman"/>
          <w:color w:val="000000"/>
          <w:sz w:val="24"/>
          <w:szCs w:val="24"/>
        </w:rPr>
      </w:pPr>
    </w:p>
    <w:p w14:paraId="35A563AC" w14:textId="77777777" w:rsidR="00DD630F" w:rsidRDefault="00DD630F" w:rsidP="00DD630F">
      <w:pPr>
        <w:pBdr>
          <w:top w:val="nil"/>
          <w:left w:val="nil"/>
          <w:bottom w:val="nil"/>
          <w:right w:val="nil"/>
          <w:between w:val="nil"/>
        </w:pBdr>
        <w:jc w:val="both"/>
        <w:rPr>
          <w:rFonts w:ascii="Times New Roman" w:eastAsia="Times New Roman" w:hAnsi="Times New Roman" w:cs="Times New Roman"/>
          <w:color w:val="000000"/>
          <w:sz w:val="24"/>
          <w:szCs w:val="24"/>
        </w:rPr>
      </w:pPr>
    </w:p>
    <w:p w14:paraId="469A21F1" w14:textId="77777777" w:rsidR="00DD630F" w:rsidRDefault="00DD630F" w:rsidP="00DD630F">
      <w:pPr>
        <w:pBdr>
          <w:top w:val="nil"/>
          <w:left w:val="nil"/>
          <w:bottom w:val="nil"/>
          <w:right w:val="nil"/>
          <w:between w:val="nil"/>
        </w:pBdr>
        <w:jc w:val="both"/>
        <w:rPr>
          <w:rFonts w:ascii="Times New Roman" w:eastAsia="Times New Roman" w:hAnsi="Times New Roman" w:cs="Times New Roman"/>
          <w:color w:val="000000"/>
          <w:sz w:val="24"/>
          <w:szCs w:val="24"/>
        </w:rPr>
      </w:pPr>
    </w:p>
    <w:p w14:paraId="17E51E08" w14:textId="77777777" w:rsidR="00DD630F" w:rsidRDefault="00DD630F" w:rsidP="00DD630F">
      <w:pPr>
        <w:pBdr>
          <w:top w:val="nil"/>
          <w:left w:val="nil"/>
          <w:bottom w:val="nil"/>
          <w:right w:val="nil"/>
          <w:between w:val="nil"/>
        </w:pBdr>
        <w:jc w:val="both"/>
        <w:rPr>
          <w:rFonts w:ascii="Times New Roman" w:eastAsia="Times New Roman" w:hAnsi="Times New Roman" w:cs="Times New Roman"/>
          <w:color w:val="000000"/>
          <w:sz w:val="24"/>
          <w:szCs w:val="24"/>
        </w:rPr>
      </w:pPr>
    </w:p>
    <w:p w14:paraId="4B36FEB2" w14:textId="77777777" w:rsidR="00DD630F" w:rsidRDefault="00DD630F" w:rsidP="00DD630F">
      <w:pPr>
        <w:pBdr>
          <w:top w:val="nil"/>
          <w:left w:val="nil"/>
          <w:bottom w:val="nil"/>
          <w:right w:val="nil"/>
          <w:between w:val="nil"/>
        </w:pBdr>
        <w:jc w:val="both"/>
        <w:rPr>
          <w:rFonts w:ascii="Times New Roman" w:eastAsia="Times New Roman" w:hAnsi="Times New Roman" w:cs="Times New Roman"/>
          <w:color w:val="000000"/>
          <w:sz w:val="24"/>
          <w:szCs w:val="24"/>
        </w:rPr>
      </w:pPr>
    </w:p>
    <w:p w14:paraId="27AED03B" w14:textId="77777777" w:rsidR="00DD630F" w:rsidRDefault="00DD630F" w:rsidP="00DD630F">
      <w:pPr>
        <w:pBdr>
          <w:top w:val="nil"/>
          <w:left w:val="nil"/>
          <w:bottom w:val="nil"/>
          <w:right w:val="nil"/>
          <w:between w:val="nil"/>
        </w:pBdr>
        <w:jc w:val="both"/>
        <w:rPr>
          <w:rFonts w:ascii="Times New Roman" w:eastAsia="Times New Roman" w:hAnsi="Times New Roman" w:cs="Times New Roman"/>
          <w:color w:val="000000"/>
          <w:sz w:val="24"/>
          <w:szCs w:val="24"/>
        </w:rPr>
      </w:pPr>
    </w:p>
    <w:p w14:paraId="7A6D3859" w14:textId="77777777" w:rsidR="003F1565" w:rsidRDefault="003F1565" w:rsidP="00DD630F">
      <w:pPr>
        <w:pBdr>
          <w:top w:val="nil"/>
          <w:left w:val="nil"/>
          <w:bottom w:val="nil"/>
          <w:right w:val="nil"/>
          <w:between w:val="nil"/>
        </w:pBdr>
        <w:jc w:val="both"/>
        <w:rPr>
          <w:rFonts w:ascii="Times New Roman" w:eastAsia="Times New Roman" w:hAnsi="Times New Roman" w:cs="Times New Roman"/>
          <w:color w:val="000000"/>
          <w:sz w:val="24"/>
          <w:szCs w:val="24"/>
        </w:rPr>
      </w:pPr>
    </w:p>
    <w:p w14:paraId="3ECC509A" w14:textId="13F930AB" w:rsidR="00DD630F" w:rsidRPr="00DD630F" w:rsidRDefault="00DD630F" w:rsidP="00DD630F">
      <w:pPr>
        <w:spacing w:after="0"/>
        <w:ind w:left="3600"/>
        <w:rPr>
          <w:rFonts w:ascii="Times New Roman" w:eastAsia="Times New Roman" w:hAnsi="Times New Roman" w:cs="Times New Roman"/>
          <w:b/>
          <w:bCs/>
          <w:color w:val="000000"/>
          <w:sz w:val="32"/>
          <w:szCs w:val="32"/>
        </w:rPr>
      </w:pPr>
      <w:r w:rsidRPr="00DD630F">
        <w:rPr>
          <w:rFonts w:ascii="Times New Roman" w:eastAsia="Times New Roman" w:hAnsi="Times New Roman" w:cs="Times New Roman"/>
          <w:b/>
          <w:bCs/>
          <w:color w:val="000000"/>
          <w:sz w:val="32"/>
          <w:szCs w:val="32"/>
        </w:rPr>
        <w:lastRenderedPageBreak/>
        <w:t>Authors:</w:t>
      </w:r>
    </w:p>
    <w:p w14:paraId="3F3CF252" w14:textId="77777777" w:rsidR="00DD630F" w:rsidRDefault="00DD630F" w:rsidP="00DD630F">
      <w:pPr>
        <w:spacing w:after="0"/>
        <w:jc w:val="center"/>
        <w:rPr>
          <w:rFonts w:ascii="Times New Roman" w:eastAsia="Times New Roman" w:hAnsi="Times New Roman" w:cs="Times New Roman"/>
          <w:color w:val="000000"/>
        </w:rPr>
      </w:pPr>
    </w:p>
    <w:p w14:paraId="20290D7B" w14:textId="77777777" w:rsidR="00DD630F" w:rsidRPr="00DD630F" w:rsidRDefault="00DD630F" w:rsidP="00DD630F">
      <w:pPr>
        <w:spacing w:after="0"/>
        <w:ind w:left="3600"/>
        <w:rPr>
          <w:rFonts w:ascii="Times New Roman" w:eastAsia="Times New Roman" w:hAnsi="Times New Roman" w:cs="Times New Roman"/>
          <w:color w:val="000000"/>
          <w:sz w:val="28"/>
          <w:szCs w:val="28"/>
        </w:rPr>
      </w:pPr>
      <w:r w:rsidRPr="00DD630F">
        <w:rPr>
          <w:rFonts w:ascii="Times New Roman" w:eastAsia="Times New Roman" w:hAnsi="Times New Roman" w:cs="Times New Roman"/>
          <w:color w:val="000000"/>
          <w:sz w:val="28"/>
          <w:szCs w:val="28"/>
        </w:rPr>
        <w:t>Mr. Ravi Kumar</w:t>
      </w:r>
    </w:p>
    <w:p w14:paraId="61F6EB6B" w14:textId="77777777" w:rsidR="00DD630F" w:rsidRPr="00DD630F" w:rsidRDefault="00DD630F" w:rsidP="00DD630F">
      <w:pPr>
        <w:spacing w:after="0"/>
        <w:ind w:left="2880" w:firstLine="720"/>
        <w:rPr>
          <w:rFonts w:ascii="Times New Roman" w:eastAsia="Times New Roman" w:hAnsi="Times New Roman" w:cs="Times New Roman"/>
          <w:color w:val="000000"/>
          <w:sz w:val="28"/>
          <w:szCs w:val="28"/>
        </w:rPr>
      </w:pPr>
      <w:r w:rsidRPr="00DD630F">
        <w:rPr>
          <w:rFonts w:ascii="Times New Roman" w:eastAsia="Times New Roman" w:hAnsi="Times New Roman" w:cs="Times New Roman"/>
          <w:color w:val="000000"/>
          <w:sz w:val="28"/>
          <w:szCs w:val="28"/>
        </w:rPr>
        <w:t>(Farm Manager)</w:t>
      </w:r>
    </w:p>
    <w:p w14:paraId="58B24980" w14:textId="77777777" w:rsidR="00DD630F" w:rsidRPr="00DD630F" w:rsidRDefault="00DD630F" w:rsidP="00DD630F">
      <w:pPr>
        <w:spacing w:after="0"/>
        <w:rPr>
          <w:rFonts w:ascii="Times New Roman" w:eastAsia="Times New Roman" w:hAnsi="Times New Roman" w:cs="Times New Roman"/>
          <w:color w:val="000000"/>
          <w:sz w:val="28"/>
          <w:szCs w:val="28"/>
        </w:rPr>
      </w:pPr>
    </w:p>
    <w:p w14:paraId="525F341F" w14:textId="77777777" w:rsidR="00DD630F" w:rsidRPr="00DD630F" w:rsidRDefault="00DD630F" w:rsidP="00DD630F">
      <w:pPr>
        <w:spacing w:after="0"/>
        <w:jc w:val="center"/>
        <w:rPr>
          <w:rFonts w:ascii="Times New Roman" w:eastAsia="Times New Roman" w:hAnsi="Times New Roman" w:cs="Times New Roman"/>
          <w:color w:val="000000"/>
          <w:sz w:val="28"/>
          <w:szCs w:val="28"/>
        </w:rPr>
      </w:pPr>
      <w:r w:rsidRPr="00DD630F">
        <w:rPr>
          <w:rFonts w:ascii="Times New Roman" w:eastAsia="Times New Roman" w:hAnsi="Times New Roman" w:cs="Times New Roman"/>
          <w:color w:val="000000"/>
          <w:sz w:val="28"/>
          <w:szCs w:val="28"/>
        </w:rPr>
        <w:t>Dr. Hilal Ahmad Malik</w:t>
      </w:r>
    </w:p>
    <w:p w14:paraId="295F62CE" w14:textId="77777777" w:rsidR="00DD630F" w:rsidRPr="00DD630F" w:rsidRDefault="00DD630F" w:rsidP="00DD630F">
      <w:pPr>
        <w:spacing w:after="0"/>
        <w:jc w:val="center"/>
        <w:rPr>
          <w:rFonts w:ascii="Times New Roman" w:eastAsia="Times New Roman" w:hAnsi="Times New Roman" w:cs="Times New Roman"/>
          <w:color w:val="000000"/>
          <w:sz w:val="28"/>
          <w:szCs w:val="28"/>
        </w:rPr>
      </w:pPr>
      <w:r w:rsidRPr="00DD630F">
        <w:rPr>
          <w:rFonts w:ascii="Times New Roman" w:eastAsia="Times New Roman" w:hAnsi="Times New Roman" w:cs="Times New Roman"/>
          <w:color w:val="000000"/>
          <w:sz w:val="28"/>
          <w:szCs w:val="28"/>
        </w:rPr>
        <w:t>Head KVK Gurez</w:t>
      </w:r>
    </w:p>
    <w:p w14:paraId="223E6193" w14:textId="77777777" w:rsidR="00DD630F" w:rsidRPr="00DD630F" w:rsidRDefault="00DD630F" w:rsidP="00DD630F">
      <w:pPr>
        <w:spacing w:after="0"/>
        <w:jc w:val="center"/>
        <w:rPr>
          <w:rFonts w:ascii="Times New Roman" w:eastAsia="Times New Roman" w:hAnsi="Times New Roman" w:cs="Times New Roman"/>
          <w:color w:val="000000"/>
          <w:sz w:val="28"/>
          <w:szCs w:val="28"/>
        </w:rPr>
      </w:pPr>
    </w:p>
    <w:p w14:paraId="3170C5C4" w14:textId="28728DB8" w:rsidR="00DD630F" w:rsidRPr="00DD630F" w:rsidRDefault="00DD630F" w:rsidP="00DD630F">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DD630F">
        <w:rPr>
          <w:rFonts w:ascii="Times New Roman" w:eastAsia="Times New Roman" w:hAnsi="Times New Roman" w:cs="Times New Roman"/>
          <w:color w:val="000000"/>
          <w:sz w:val="28"/>
          <w:szCs w:val="28"/>
        </w:rPr>
        <w:t xml:space="preserve">Dr. Jauhar </w:t>
      </w:r>
      <w:proofErr w:type="spellStart"/>
      <w:r w:rsidRPr="00DD630F">
        <w:rPr>
          <w:rFonts w:ascii="Times New Roman" w:eastAsia="Times New Roman" w:hAnsi="Times New Roman" w:cs="Times New Roman"/>
          <w:color w:val="000000"/>
          <w:sz w:val="28"/>
          <w:szCs w:val="28"/>
        </w:rPr>
        <w:t>Rafeeq</w:t>
      </w:r>
      <w:proofErr w:type="spellEnd"/>
    </w:p>
    <w:p w14:paraId="4E5FB4E9" w14:textId="457684D2" w:rsidR="00DD630F" w:rsidRPr="00DD630F" w:rsidRDefault="00DD630F" w:rsidP="00DD630F">
      <w:pPr>
        <w:spacing w:after="0"/>
        <w:ind w:left="2880" w:firstLine="720"/>
        <w:rPr>
          <w:rFonts w:ascii="Times New Roman" w:eastAsia="Times New Roman" w:hAnsi="Times New Roman" w:cs="Times New Roman"/>
          <w:color w:val="000000"/>
          <w:sz w:val="28"/>
          <w:szCs w:val="28"/>
        </w:rPr>
      </w:pPr>
      <w:r w:rsidRPr="00DD630F">
        <w:rPr>
          <w:rFonts w:ascii="Times New Roman" w:eastAsia="Times New Roman" w:hAnsi="Times New Roman" w:cs="Times New Roman"/>
          <w:color w:val="000000"/>
          <w:sz w:val="28"/>
          <w:szCs w:val="28"/>
        </w:rPr>
        <w:t>S</w:t>
      </w:r>
      <w:r>
        <w:rPr>
          <w:rFonts w:ascii="Times New Roman" w:eastAsia="Times New Roman" w:hAnsi="Times New Roman" w:cs="Times New Roman"/>
          <w:color w:val="000000"/>
          <w:sz w:val="28"/>
          <w:szCs w:val="28"/>
        </w:rPr>
        <w:t xml:space="preserve">cientist </w:t>
      </w:r>
      <w:r w:rsidRPr="00DD630F">
        <w:rPr>
          <w:rFonts w:ascii="Times New Roman" w:eastAsia="Times New Roman" w:hAnsi="Times New Roman" w:cs="Times New Roman"/>
          <w:color w:val="000000"/>
          <w:sz w:val="28"/>
          <w:szCs w:val="28"/>
        </w:rPr>
        <w:t>(</w:t>
      </w:r>
      <w:proofErr w:type="spellStart"/>
      <w:r w:rsidRPr="00DD630F">
        <w:rPr>
          <w:rFonts w:ascii="Times New Roman" w:eastAsia="Times New Roman" w:hAnsi="Times New Roman" w:cs="Times New Roman"/>
          <w:color w:val="000000"/>
          <w:sz w:val="28"/>
          <w:szCs w:val="28"/>
        </w:rPr>
        <w:t>Agroforesty</w:t>
      </w:r>
      <w:proofErr w:type="spellEnd"/>
      <w:r w:rsidRPr="00DD630F">
        <w:rPr>
          <w:rFonts w:ascii="Times New Roman" w:eastAsia="Times New Roman" w:hAnsi="Times New Roman" w:cs="Times New Roman"/>
          <w:color w:val="000000"/>
          <w:sz w:val="28"/>
          <w:szCs w:val="28"/>
        </w:rPr>
        <w:t>)</w:t>
      </w:r>
    </w:p>
    <w:p w14:paraId="48AC3E23" w14:textId="77777777" w:rsidR="00DD630F" w:rsidRPr="00DD630F" w:rsidRDefault="00DD630F" w:rsidP="00DD630F">
      <w:pPr>
        <w:spacing w:after="0"/>
        <w:jc w:val="center"/>
        <w:rPr>
          <w:rFonts w:ascii="Times New Roman" w:eastAsia="Times New Roman" w:hAnsi="Times New Roman" w:cs="Times New Roman"/>
          <w:color w:val="000000"/>
          <w:sz w:val="28"/>
          <w:szCs w:val="28"/>
        </w:rPr>
      </w:pPr>
    </w:p>
    <w:p w14:paraId="12D8A959" w14:textId="77777777" w:rsidR="00DD630F" w:rsidRPr="00DD630F" w:rsidRDefault="00DD630F" w:rsidP="00DD630F">
      <w:pPr>
        <w:spacing w:after="0"/>
        <w:jc w:val="center"/>
        <w:rPr>
          <w:rFonts w:ascii="Times New Roman" w:eastAsia="Times New Roman" w:hAnsi="Times New Roman" w:cs="Times New Roman"/>
          <w:color w:val="000000"/>
          <w:sz w:val="28"/>
          <w:szCs w:val="28"/>
        </w:rPr>
      </w:pPr>
      <w:r w:rsidRPr="00DD630F">
        <w:rPr>
          <w:rFonts w:ascii="Times New Roman" w:eastAsia="Times New Roman" w:hAnsi="Times New Roman" w:cs="Times New Roman"/>
          <w:color w:val="000000"/>
          <w:sz w:val="28"/>
          <w:szCs w:val="28"/>
        </w:rPr>
        <w:t>Dr. Shahida Altaf</w:t>
      </w:r>
    </w:p>
    <w:p w14:paraId="1CE56CA3" w14:textId="58356CB6" w:rsidR="00DD630F" w:rsidRPr="00DD630F" w:rsidRDefault="00DD630F" w:rsidP="00DD630F">
      <w:pPr>
        <w:spacing w:after="0"/>
        <w:jc w:val="center"/>
        <w:rPr>
          <w:rFonts w:ascii="Times New Roman" w:eastAsia="Times New Roman" w:hAnsi="Times New Roman" w:cs="Times New Roman"/>
          <w:color w:val="000000"/>
          <w:sz w:val="28"/>
          <w:szCs w:val="28"/>
        </w:rPr>
      </w:pPr>
      <w:r w:rsidRPr="00DD630F">
        <w:rPr>
          <w:rFonts w:ascii="Times New Roman" w:eastAsia="Times New Roman" w:hAnsi="Times New Roman" w:cs="Times New Roman"/>
          <w:color w:val="000000"/>
          <w:sz w:val="28"/>
          <w:szCs w:val="28"/>
        </w:rPr>
        <w:t>S</w:t>
      </w:r>
      <w:r>
        <w:rPr>
          <w:rFonts w:ascii="Times New Roman" w:eastAsia="Times New Roman" w:hAnsi="Times New Roman" w:cs="Times New Roman"/>
          <w:color w:val="000000"/>
          <w:sz w:val="28"/>
          <w:szCs w:val="28"/>
        </w:rPr>
        <w:t xml:space="preserve">cientist </w:t>
      </w:r>
      <w:r w:rsidRPr="00DD630F">
        <w:rPr>
          <w:rFonts w:ascii="Times New Roman" w:eastAsia="Times New Roman" w:hAnsi="Times New Roman" w:cs="Times New Roman"/>
          <w:color w:val="000000"/>
          <w:sz w:val="28"/>
          <w:szCs w:val="28"/>
        </w:rPr>
        <w:t>(Plant protection)</w:t>
      </w:r>
    </w:p>
    <w:p w14:paraId="273C60ED" w14:textId="77777777" w:rsidR="00DD630F" w:rsidRPr="00DD630F" w:rsidRDefault="00DD630F" w:rsidP="00DD630F">
      <w:pPr>
        <w:spacing w:after="0"/>
        <w:rPr>
          <w:rFonts w:ascii="Times New Roman" w:eastAsia="Times New Roman" w:hAnsi="Times New Roman" w:cs="Times New Roman"/>
          <w:color w:val="000000"/>
          <w:sz w:val="28"/>
          <w:szCs w:val="28"/>
        </w:rPr>
      </w:pPr>
    </w:p>
    <w:p w14:paraId="4ABAA757" w14:textId="0DD04F74" w:rsidR="00DD630F" w:rsidRPr="00DD630F" w:rsidRDefault="00DD630F" w:rsidP="00DD630F">
      <w:pPr>
        <w:spacing w:after="0"/>
        <w:jc w:val="center"/>
        <w:rPr>
          <w:rFonts w:ascii="Times New Roman" w:eastAsia="Times New Roman" w:hAnsi="Times New Roman" w:cs="Times New Roman"/>
          <w:color w:val="000000"/>
          <w:sz w:val="28"/>
          <w:szCs w:val="28"/>
        </w:rPr>
      </w:pPr>
      <w:r w:rsidRPr="00DD630F">
        <w:rPr>
          <w:rFonts w:ascii="Times New Roman" w:eastAsia="Times New Roman" w:hAnsi="Times New Roman" w:cs="Times New Roman"/>
          <w:color w:val="000000"/>
          <w:sz w:val="28"/>
          <w:szCs w:val="28"/>
        </w:rPr>
        <w:t xml:space="preserve">    Mr. Manzoor Ahmad </w:t>
      </w:r>
      <w:proofErr w:type="spellStart"/>
      <w:r w:rsidRPr="00DD630F">
        <w:rPr>
          <w:rFonts w:ascii="Times New Roman" w:eastAsia="Times New Roman" w:hAnsi="Times New Roman" w:cs="Times New Roman"/>
          <w:color w:val="000000"/>
          <w:sz w:val="28"/>
          <w:szCs w:val="28"/>
        </w:rPr>
        <w:t>Khatana</w:t>
      </w:r>
      <w:proofErr w:type="spellEnd"/>
    </w:p>
    <w:p w14:paraId="75B28766" w14:textId="77777777" w:rsidR="00DD630F" w:rsidRPr="00DD630F" w:rsidRDefault="00DD630F" w:rsidP="00DD630F">
      <w:pPr>
        <w:spacing w:after="0"/>
        <w:jc w:val="center"/>
        <w:rPr>
          <w:rFonts w:ascii="Times New Roman" w:eastAsia="Times New Roman" w:hAnsi="Times New Roman" w:cs="Times New Roman"/>
          <w:color w:val="000000"/>
          <w:sz w:val="28"/>
          <w:szCs w:val="28"/>
        </w:rPr>
      </w:pPr>
      <w:proofErr w:type="spellStart"/>
      <w:r w:rsidRPr="00DD630F">
        <w:rPr>
          <w:rFonts w:ascii="Times New Roman" w:eastAsia="Times New Roman" w:hAnsi="Times New Roman" w:cs="Times New Roman"/>
          <w:color w:val="000000"/>
          <w:sz w:val="28"/>
          <w:szCs w:val="28"/>
        </w:rPr>
        <w:t>Programme</w:t>
      </w:r>
      <w:proofErr w:type="spellEnd"/>
      <w:r w:rsidRPr="00DD630F">
        <w:rPr>
          <w:rFonts w:ascii="Times New Roman" w:eastAsia="Times New Roman" w:hAnsi="Times New Roman" w:cs="Times New Roman"/>
          <w:color w:val="000000"/>
          <w:sz w:val="28"/>
          <w:szCs w:val="28"/>
        </w:rPr>
        <w:t xml:space="preserve"> Assistant (lab)</w:t>
      </w:r>
    </w:p>
    <w:p w14:paraId="5D01493E" w14:textId="77777777" w:rsidR="00DD630F" w:rsidRDefault="00DD630F" w:rsidP="00DD630F">
      <w:pPr>
        <w:spacing w:after="0"/>
        <w:rPr>
          <w:rFonts w:ascii="Times New Roman" w:eastAsia="Times New Roman" w:hAnsi="Times New Roman" w:cs="Times New Roman"/>
          <w:color w:val="000000"/>
        </w:rPr>
      </w:pPr>
    </w:p>
    <w:p w14:paraId="77DD6400" w14:textId="77777777" w:rsidR="00DD630F" w:rsidRDefault="00DD630F" w:rsidP="00DD630F">
      <w:pPr>
        <w:tabs>
          <w:tab w:val="left" w:pos="5460"/>
        </w:tabs>
        <w:rPr>
          <w:rFonts w:ascii="Times New Roman" w:eastAsia="Times New Roman" w:hAnsi="Times New Roman" w:cs="Times New Roman"/>
          <w:color w:val="000000"/>
        </w:rPr>
      </w:pPr>
    </w:p>
    <w:p w14:paraId="33E09D87" w14:textId="77777777" w:rsidR="003F1565" w:rsidRPr="00DD630F" w:rsidRDefault="003F1565" w:rsidP="003F1565">
      <w:pPr>
        <w:spacing w:after="0"/>
        <w:jc w:val="center"/>
        <w:rPr>
          <w:rFonts w:ascii="Times New Roman" w:eastAsia="Times New Roman" w:hAnsi="Times New Roman" w:cs="Times New Roman"/>
          <w:color w:val="000000"/>
          <w:sz w:val="28"/>
          <w:szCs w:val="28"/>
        </w:rPr>
      </w:pPr>
      <w:r w:rsidRPr="00DD630F">
        <w:rPr>
          <w:rFonts w:ascii="Times New Roman" w:eastAsia="Times New Roman" w:hAnsi="Times New Roman" w:cs="Times New Roman"/>
          <w:color w:val="000000"/>
          <w:sz w:val="28"/>
          <w:szCs w:val="28"/>
        </w:rPr>
        <w:t xml:space="preserve">Mr. </w:t>
      </w:r>
      <w:proofErr w:type="spellStart"/>
      <w:r w:rsidRPr="00DD630F">
        <w:rPr>
          <w:rFonts w:ascii="Times New Roman" w:eastAsia="Times New Roman" w:hAnsi="Times New Roman" w:cs="Times New Roman"/>
          <w:color w:val="000000"/>
          <w:sz w:val="28"/>
          <w:szCs w:val="28"/>
        </w:rPr>
        <w:t>Tanzeer</w:t>
      </w:r>
      <w:proofErr w:type="spellEnd"/>
      <w:r w:rsidRPr="00DD630F">
        <w:rPr>
          <w:rFonts w:ascii="Times New Roman" w:eastAsia="Times New Roman" w:hAnsi="Times New Roman" w:cs="Times New Roman"/>
          <w:color w:val="000000"/>
          <w:sz w:val="28"/>
          <w:szCs w:val="28"/>
        </w:rPr>
        <w:t xml:space="preserve"> Hussain Khan</w:t>
      </w:r>
    </w:p>
    <w:p w14:paraId="4B081C4F" w14:textId="77777777" w:rsidR="003F1565" w:rsidRPr="00DD630F" w:rsidRDefault="003F1565" w:rsidP="003F1565">
      <w:pPr>
        <w:spacing w:after="0"/>
        <w:jc w:val="center"/>
        <w:rPr>
          <w:rFonts w:ascii="Times New Roman" w:eastAsia="Times New Roman" w:hAnsi="Times New Roman" w:cs="Times New Roman"/>
          <w:color w:val="000000"/>
          <w:sz w:val="28"/>
          <w:szCs w:val="28"/>
        </w:rPr>
      </w:pPr>
      <w:proofErr w:type="spellStart"/>
      <w:r w:rsidRPr="00DD630F">
        <w:rPr>
          <w:rFonts w:ascii="Times New Roman" w:eastAsia="Times New Roman" w:hAnsi="Times New Roman" w:cs="Times New Roman"/>
          <w:color w:val="000000"/>
          <w:sz w:val="28"/>
          <w:szCs w:val="28"/>
        </w:rPr>
        <w:t>Programme</w:t>
      </w:r>
      <w:proofErr w:type="spellEnd"/>
      <w:r w:rsidRPr="00DD630F">
        <w:rPr>
          <w:rFonts w:ascii="Times New Roman" w:eastAsia="Times New Roman" w:hAnsi="Times New Roman" w:cs="Times New Roman"/>
          <w:color w:val="000000"/>
          <w:sz w:val="28"/>
          <w:szCs w:val="28"/>
        </w:rPr>
        <w:t xml:space="preserve"> Assistant (Computers)</w:t>
      </w:r>
    </w:p>
    <w:p w14:paraId="36B40996" w14:textId="77777777" w:rsidR="003F1565" w:rsidRDefault="003F1565" w:rsidP="00DD630F">
      <w:pPr>
        <w:tabs>
          <w:tab w:val="left" w:pos="5460"/>
        </w:tabs>
        <w:rPr>
          <w:rFonts w:ascii="Times New Roman" w:eastAsia="Times New Roman" w:hAnsi="Times New Roman" w:cs="Times New Roman"/>
          <w:color w:val="000000"/>
        </w:rPr>
      </w:pPr>
    </w:p>
    <w:p w14:paraId="2BE06457" w14:textId="77777777" w:rsidR="00DD630F" w:rsidRDefault="00DD630F" w:rsidP="00DD630F">
      <w:pPr>
        <w:spacing w:after="0"/>
        <w:jc w:val="center"/>
        <w:rPr>
          <w:rFonts w:ascii="Times New Roman" w:eastAsia="Times New Roman" w:hAnsi="Times New Roman" w:cs="Times New Roman"/>
          <w:color w:val="000000"/>
        </w:rPr>
      </w:pPr>
    </w:p>
    <w:p w14:paraId="5A762CD7" w14:textId="5E92F9C1" w:rsidR="00DD630F" w:rsidRPr="00DD630F" w:rsidRDefault="00DD630F" w:rsidP="00DD630F">
      <w:pPr>
        <w:pStyle w:val="Heading1"/>
        <w:spacing w:before="0" w:line="240" w:lineRule="auto"/>
        <w:jc w:val="center"/>
        <w:rPr>
          <w:rFonts w:ascii="Times New Roman" w:eastAsia="Times New Roman" w:hAnsi="Times New Roman" w:cs="Times New Roman"/>
          <w:b w:val="0"/>
          <w:bCs w:val="0"/>
          <w:color w:val="000000"/>
          <w:sz w:val="32"/>
          <w:szCs w:val="32"/>
        </w:rPr>
      </w:pPr>
      <w:r w:rsidRPr="00DD630F">
        <w:rPr>
          <w:rFonts w:ascii="Times New Roman" w:eastAsia="Times New Roman" w:hAnsi="Times New Roman" w:cs="Times New Roman"/>
          <w:color w:val="000000"/>
          <w:sz w:val="32"/>
          <w:szCs w:val="32"/>
        </w:rPr>
        <w:t xml:space="preserve">Krishi Vigyan Kendra </w:t>
      </w:r>
      <w:r w:rsidR="00FA13F1">
        <w:rPr>
          <w:rFonts w:ascii="Times New Roman" w:eastAsia="Times New Roman" w:hAnsi="Times New Roman" w:cs="Times New Roman"/>
          <w:color w:val="000000"/>
          <w:sz w:val="32"/>
          <w:szCs w:val="32"/>
        </w:rPr>
        <w:t xml:space="preserve">(KVK) </w:t>
      </w:r>
      <w:r w:rsidRPr="00DD630F">
        <w:rPr>
          <w:rFonts w:ascii="Times New Roman" w:eastAsia="Times New Roman" w:hAnsi="Times New Roman" w:cs="Times New Roman"/>
          <w:color w:val="000000"/>
          <w:sz w:val="32"/>
          <w:szCs w:val="32"/>
        </w:rPr>
        <w:t>Gurez</w:t>
      </w:r>
    </w:p>
    <w:p w14:paraId="02A32464" w14:textId="77777777" w:rsidR="00DD630F" w:rsidRPr="00DD630F" w:rsidRDefault="00DD630F" w:rsidP="00DD630F">
      <w:pPr>
        <w:spacing w:after="0" w:line="240" w:lineRule="auto"/>
        <w:jc w:val="center"/>
        <w:rPr>
          <w:sz w:val="32"/>
          <w:szCs w:val="32"/>
        </w:rPr>
      </w:pPr>
    </w:p>
    <w:p w14:paraId="47B7B7E4" w14:textId="77777777" w:rsidR="00DD630F" w:rsidRPr="00DD630F" w:rsidRDefault="00DD630F" w:rsidP="00DD630F">
      <w:pPr>
        <w:spacing w:after="0" w:line="240" w:lineRule="auto"/>
        <w:jc w:val="center"/>
        <w:rPr>
          <w:rFonts w:ascii="Times New Roman" w:eastAsia="Times New Roman" w:hAnsi="Times New Roman" w:cs="Times New Roman"/>
          <w:b/>
          <w:bCs/>
          <w:sz w:val="32"/>
          <w:szCs w:val="32"/>
        </w:rPr>
      </w:pPr>
      <w:r w:rsidRPr="00DD630F">
        <w:rPr>
          <w:rFonts w:ascii="Times New Roman" w:eastAsia="Times New Roman" w:hAnsi="Times New Roman" w:cs="Times New Roman"/>
          <w:b/>
          <w:bCs/>
          <w:sz w:val="32"/>
          <w:szCs w:val="32"/>
        </w:rPr>
        <w:t>Directorate of Extension</w:t>
      </w:r>
    </w:p>
    <w:p w14:paraId="6E167C12" w14:textId="77777777" w:rsidR="00DD630F" w:rsidRPr="00DD630F" w:rsidRDefault="00DD630F" w:rsidP="00DD630F">
      <w:pPr>
        <w:spacing w:after="0" w:line="240" w:lineRule="auto"/>
        <w:jc w:val="center"/>
        <w:rPr>
          <w:rFonts w:ascii="Times New Roman" w:eastAsia="Times New Roman" w:hAnsi="Times New Roman" w:cs="Times New Roman"/>
          <w:b/>
          <w:bCs/>
          <w:sz w:val="32"/>
          <w:szCs w:val="32"/>
        </w:rPr>
      </w:pPr>
    </w:p>
    <w:p w14:paraId="6FA2B200" w14:textId="77777777" w:rsidR="00DD630F" w:rsidRPr="00DD630F" w:rsidRDefault="00DD630F" w:rsidP="00DD630F">
      <w:pPr>
        <w:spacing w:line="240" w:lineRule="auto"/>
        <w:jc w:val="center"/>
        <w:rPr>
          <w:sz w:val="32"/>
          <w:szCs w:val="32"/>
        </w:rPr>
      </w:pPr>
      <w:r w:rsidRPr="00DD630F">
        <w:rPr>
          <w:rFonts w:ascii="Times New Roman" w:eastAsia="Times New Roman" w:hAnsi="Times New Roman" w:cs="Times New Roman"/>
          <w:b/>
          <w:bCs/>
          <w:sz w:val="32"/>
          <w:szCs w:val="32"/>
        </w:rPr>
        <w:t>Sher-e-Kashmir University of Agricultural Sciences and Technology of Kashmir</w:t>
      </w:r>
    </w:p>
    <w:p w14:paraId="4F93A6C1" w14:textId="77777777" w:rsidR="00DD630F" w:rsidRDefault="00DD630F" w:rsidP="00DD630F">
      <w:pPr>
        <w:jc w:val="center"/>
      </w:pPr>
      <w:r>
        <w:t>******</w:t>
      </w:r>
    </w:p>
    <w:p w14:paraId="6E712495" w14:textId="77777777" w:rsidR="00DD630F" w:rsidRDefault="00DD630F" w:rsidP="00DD630F">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p w14:paraId="05956C9B" w14:textId="77777777" w:rsidR="00DD630F" w:rsidRDefault="00DD630F" w:rsidP="00DD630F"/>
    <w:p w14:paraId="548A9F36" w14:textId="77777777" w:rsidR="00DD630F" w:rsidRPr="008E4A41" w:rsidRDefault="00DD630F" w:rsidP="00DD630F">
      <w:pPr>
        <w:tabs>
          <w:tab w:val="left" w:pos="5460"/>
        </w:tabs>
        <w:spacing w:after="0"/>
        <w:jc w:val="both"/>
        <w:rPr>
          <w:rFonts w:ascii="Times New Roman" w:hAnsi="Times New Roman" w:cs="Times New Roman"/>
          <w:b/>
          <w:color w:val="000000" w:themeColor="text1"/>
          <w:sz w:val="28"/>
          <w:szCs w:val="28"/>
        </w:rPr>
      </w:pPr>
    </w:p>
    <w:p w14:paraId="09310AFF" w14:textId="7AB702CD" w:rsidR="00E22E3E" w:rsidRPr="001645C3" w:rsidRDefault="00E22E3E" w:rsidP="001645C3">
      <w:pPr>
        <w:tabs>
          <w:tab w:val="left" w:pos="5460"/>
        </w:tabs>
        <w:spacing w:after="0"/>
        <w:jc w:val="center"/>
        <w:rPr>
          <w:rFonts w:ascii="Times New Roman" w:hAnsi="Times New Roman" w:cs="Times New Roman"/>
          <w:b/>
          <w:color w:val="000000" w:themeColor="text1"/>
          <w:sz w:val="24"/>
          <w:szCs w:val="24"/>
        </w:rPr>
      </w:pPr>
    </w:p>
    <w:sectPr w:rsidR="00E22E3E" w:rsidRPr="001645C3"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461DE9"/>
    <w:multiLevelType w:val="multilevel"/>
    <w:tmpl w:val="862A845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DF5852"/>
    <w:multiLevelType w:val="multilevel"/>
    <w:tmpl w:val="00FC2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4D01CB"/>
    <w:multiLevelType w:val="hybridMultilevel"/>
    <w:tmpl w:val="08203766"/>
    <w:lvl w:ilvl="0" w:tplc="4009000F">
      <w:start w:val="1"/>
      <w:numFmt w:val="decimal"/>
      <w:lvlText w:val="%1."/>
      <w:lvlJc w:val="left"/>
      <w:pPr>
        <w:ind w:left="778" w:hanging="360"/>
      </w:pPr>
    </w:lvl>
    <w:lvl w:ilvl="1" w:tplc="40090019" w:tentative="1">
      <w:start w:val="1"/>
      <w:numFmt w:val="lowerLetter"/>
      <w:lvlText w:val="%2."/>
      <w:lvlJc w:val="left"/>
      <w:pPr>
        <w:ind w:left="1498" w:hanging="360"/>
      </w:pPr>
    </w:lvl>
    <w:lvl w:ilvl="2" w:tplc="4009001B" w:tentative="1">
      <w:start w:val="1"/>
      <w:numFmt w:val="lowerRoman"/>
      <w:lvlText w:val="%3."/>
      <w:lvlJc w:val="right"/>
      <w:pPr>
        <w:ind w:left="2218" w:hanging="180"/>
      </w:pPr>
    </w:lvl>
    <w:lvl w:ilvl="3" w:tplc="4009000F" w:tentative="1">
      <w:start w:val="1"/>
      <w:numFmt w:val="decimal"/>
      <w:lvlText w:val="%4."/>
      <w:lvlJc w:val="left"/>
      <w:pPr>
        <w:ind w:left="2938" w:hanging="360"/>
      </w:pPr>
    </w:lvl>
    <w:lvl w:ilvl="4" w:tplc="40090019" w:tentative="1">
      <w:start w:val="1"/>
      <w:numFmt w:val="lowerLetter"/>
      <w:lvlText w:val="%5."/>
      <w:lvlJc w:val="left"/>
      <w:pPr>
        <w:ind w:left="3658" w:hanging="360"/>
      </w:pPr>
    </w:lvl>
    <w:lvl w:ilvl="5" w:tplc="4009001B" w:tentative="1">
      <w:start w:val="1"/>
      <w:numFmt w:val="lowerRoman"/>
      <w:lvlText w:val="%6."/>
      <w:lvlJc w:val="right"/>
      <w:pPr>
        <w:ind w:left="4378" w:hanging="180"/>
      </w:pPr>
    </w:lvl>
    <w:lvl w:ilvl="6" w:tplc="4009000F" w:tentative="1">
      <w:start w:val="1"/>
      <w:numFmt w:val="decimal"/>
      <w:lvlText w:val="%7."/>
      <w:lvlJc w:val="left"/>
      <w:pPr>
        <w:ind w:left="5098" w:hanging="360"/>
      </w:pPr>
    </w:lvl>
    <w:lvl w:ilvl="7" w:tplc="40090019" w:tentative="1">
      <w:start w:val="1"/>
      <w:numFmt w:val="lowerLetter"/>
      <w:lvlText w:val="%8."/>
      <w:lvlJc w:val="left"/>
      <w:pPr>
        <w:ind w:left="5818" w:hanging="360"/>
      </w:pPr>
    </w:lvl>
    <w:lvl w:ilvl="8" w:tplc="4009001B" w:tentative="1">
      <w:start w:val="1"/>
      <w:numFmt w:val="lowerRoman"/>
      <w:lvlText w:val="%9."/>
      <w:lvlJc w:val="right"/>
      <w:pPr>
        <w:ind w:left="6538" w:hanging="180"/>
      </w:pPr>
    </w:lvl>
  </w:abstractNum>
  <w:abstractNum w:abstractNumId="12" w15:restartNumberingAfterBreak="0">
    <w:nsid w:val="3AE826FF"/>
    <w:multiLevelType w:val="hybridMultilevel"/>
    <w:tmpl w:val="9CE2F2E2"/>
    <w:lvl w:ilvl="0" w:tplc="FBF4512C">
      <w:start w:val="1"/>
      <w:numFmt w:val="bullet"/>
      <w:lvlText w:val=""/>
      <w:lvlJc w:val="left"/>
      <w:pPr>
        <w:ind w:left="1498" w:hanging="360"/>
      </w:pPr>
      <w:rPr>
        <w:rFonts w:ascii="Symbol" w:hAnsi="Symbol" w:hint="default"/>
        <w:sz w:val="20"/>
        <w:szCs w:val="2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4E891468"/>
    <w:multiLevelType w:val="hybridMultilevel"/>
    <w:tmpl w:val="7C985F86"/>
    <w:lvl w:ilvl="0" w:tplc="FBF4512C">
      <w:start w:val="1"/>
      <w:numFmt w:val="bullet"/>
      <w:lvlText w:val=""/>
      <w:lvlJc w:val="left"/>
      <w:pPr>
        <w:ind w:left="1498" w:hanging="360"/>
      </w:pPr>
      <w:rPr>
        <w:rFonts w:ascii="Symbol" w:hAnsi="Symbol" w:hint="default"/>
        <w:sz w:val="20"/>
        <w:szCs w:val="20"/>
      </w:rPr>
    </w:lvl>
    <w:lvl w:ilvl="1" w:tplc="40090003" w:tentative="1">
      <w:start w:val="1"/>
      <w:numFmt w:val="bullet"/>
      <w:lvlText w:val="o"/>
      <w:lvlJc w:val="left"/>
      <w:pPr>
        <w:ind w:left="2218" w:hanging="360"/>
      </w:pPr>
      <w:rPr>
        <w:rFonts w:ascii="Courier New" w:hAnsi="Courier New" w:cs="Courier New" w:hint="default"/>
      </w:rPr>
    </w:lvl>
    <w:lvl w:ilvl="2" w:tplc="40090005" w:tentative="1">
      <w:start w:val="1"/>
      <w:numFmt w:val="bullet"/>
      <w:lvlText w:val=""/>
      <w:lvlJc w:val="left"/>
      <w:pPr>
        <w:ind w:left="2938" w:hanging="360"/>
      </w:pPr>
      <w:rPr>
        <w:rFonts w:ascii="Wingdings" w:hAnsi="Wingdings" w:hint="default"/>
      </w:rPr>
    </w:lvl>
    <w:lvl w:ilvl="3" w:tplc="40090001" w:tentative="1">
      <w:start w:val="1"/>
      <w:numFmt w:val="bullet"/>
      <w:lvlText w:val=""/>
      <w:lvlJc w:val="left"/>
      <w:pPr>
        <w:ind w:left="3658" w:hanging="360"/>
      </w:pPr>
      <w:rPr>
        <w:rFonts w:ascii="Symbol" w:hAnsi="Symbol" w:hint="default"/>
      </w:rPr>
    </w:lvl>
    <w:lvl w:ilvl="4" w:tplc="40090003" w:tentative="1">
      <w:start w:val="1"/>
      <w:numFmt w:val="bullet"/>
      <w:lvlText w:val="o"/>
      <w:lvlJc w:val="left"/>
      <w:pPr>
        <w:ind w:left="4378" w:hanging="360"/>
      </w:pPr>
      <w:rPr>
        <w:rFonts w:ascii="Courier New" w:hAnsi="Courier New" w:cs="Courier New" w:hint="default"/>
      </w:rPr>
    </w:lvl>
    <w:lvl w:ilvl="5" w:tplc="40090005" w:tentative="1">
      <w:start w:val="1"/>
      <w:numFmt w:val="bullet"/>
      <w:lvlText w:val=""/>
      <w:lvlJc w:val="left"/>
      <w:pPr>
        <w:ind w:left="5098" w:hanging="360"/>
      </w:pPr>
      <w:rPr>
        <w:rFonts w:ascii="Wingdings" w:hAnsi="Wingdings" w:hint="default"/>
      </w:rPr>
    </w:lvl>
    <w:lvl w:ilvl="6" w:tplc="40090001" w:tentative="1">
      <w:start w:val="1"/>
      <w:numFmt w:val="bullet"/>
      <w:lvlText w:val=""/>
      <w:lvlJc w:val="left"/>
      <w:pPr>
        <w:ind w:left="5818" w:hanging="360"/>
      </w:pPr>
      <w:rPr>
        <w:rFonts w:ascii="Symbol" w:hAnsi="Symbol" w:hint="default"/>
      </w:rPr>
    </w:lvl>
    <w:lvl w:ilvl="7" w:tplc="40090003" w:tentative="1">
      <w:start w:val="1"/>
      <w:numFmt w:val="bullet"/>
      <w:lvlText w:val="o"/>
      <w:lvlJc w:val="left"/>
      <w:pPr>
        <w:ind w:left="6538" w:hanging="360"/>
      </w:pPr>
      <w:rPr>
        <w:rFonts w:ascii="Courier New" w:hAnsi="Courier New" w:cs="Courier New" w:hint="default"/>
      </w:rPr>
    </w:lvl>
    <w:lvl w:ilvl="8" w:tplc="40090005" w:tentative="1">
      <w:start w:val="1"/>
      <w:numFmt w:val="bullet"/>
      <w:lvlText w:val=""/>
      <w:lvlJc w:val="left"/>
      <w:pPr>
        <w:ind w:left="7258" w:hanging="360"/>
      </w:pPr>
      <w:rPr>
        <w:rFonts w:ascii="Wingdings" w:hAnsi="Wingdings" w:hint="default"/>
      </w:rPr>
    </w:lvl>
  </w:abstractNum>
  <w:abstractNum w:abstractNumId="14" w15:restartNumberingAfterBreak="0">
    <w:nsid w:val="513E7031"/>
    <w:multiLevelType w:val="multilevel"/>
    <w:tmpl w:val="B0400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1EB5F20"/>
    <w:multiLevelType w:val="hybridMultilevel"/>
    <w:tmpl w:val="4B50D100"/>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54713EB1"/>
    <w:multiLevelType w:val="hybridMultilevel"/>
    <w:tmpl w:val="9F26FB42"/>
    <w:lvl w:ilvl="0" w:tplc="40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62790572"/>
    <w:multiLevelType w:val="multilevel"/>
    <w:tmpl w:val="2BD03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606389A"/>
    <w:multiLevelType w:val="multilevel"/>
    <w:tmpl w:val="74880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D146238"/>
    <w:multiLevelType w:val="hybridMultilevel"/>
    <w:tmpl w:val="FFFFFFFF"/>
    <w:lvl w:ilvl="0" w:tplc="40090019">
      <w:start w:val="1"/>
      <w:numFmt w:val="lowerLetter"/>
      <w:lvlText w:val="%1."/>
      <w:lvlJc w:val="left"/>
      <w:pPr>
        <w:ind w:left="720" w:hanging="360"/>
      </w:pPr>
      <w:rPr>
        <w:rFonts w:cs="Times New Roman" w:hint="default"/>
        <w:i w:val="0"/>
      </w:rPr>
    </w:lvl>
    <w:lvl w:ilvl="1" w:tplc="40090019" w:tentative="1">
      <w:start w:val="1"/>
      <w:numFmt w:val="lowerLetter"/>
      <w:lvlText w:val="%2."/>
      <w:lvlJc w:val="left"/>
      <w:pPr>
        <w:ind w:left="1440" w:hanging="360"/>
      </w:pPr>
      <w:rPr>
        <w:rFonts w:cs="Times New Roman"/>
      </w:rPr>
    </w:lvl>
    <w:lvl w:ilvl="2" w:tplc="4009001B" w:tentative="1">
      <w:start w:val="1"/>
      <w:numFmt w:val="lowerRoman"/>
      <w:lvlText w:val="%3."/>
      <w:lvlJc w:val="right"/>
      <w:pPr>
        <w:ind w:left="2160" w:hanging="180"/>
      </w:pPr>
      <w:rPr>
        <w:rFonts w:cs="Times New Roman"/>
      </w:rPr>
    </w:lvl>
    <w:lvl w:ilvl="3" w:tplc="4009000F" w:tentative="1">
      <w:start w:val="1"/>
      <w:numFmt w:val="decimal"/>
      <w:lvlText w:val="%4."/>
      <w:lvlJc w:val="left"/>
      <w:pPr>
        <w:ind w:left="2880" w:hanging="360"/>
      </w:pPr>
      <w:rPr>
        <w:rFonts w:cs="Times New Roman"/>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abstractNum w:abstractNumId="20" w15:restartNumberingAfterBreak="0">
    <w:nsid w:val="6E6A1F70"/>
    <w:multiLevelType w:val="hybridMultilevel"/>
    <w:tmpl w:val="8CCCEDB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457650167">
    <w:abstractNumId w:val="8"/>
  </w:num>
  <w:num w:numId="2" w16cid:durableId="45228635">
    <w:abstractNumId w:val="6"/>
  </w:num>
  <w:num w:numId="3" w16cid:durableId="1816339588">
    <w:abstractNumId w:val="5"/>
  </w:num>
  <w:num w:numId="4" w16cid:durableId="285936749">
    <w:abstractNumId w:val="4"/>
  </w:num>
  <w:num w:numId="5" w16cid:durableId="1541438101">
    <w:abstractNumId w:val="7"/>
  </w:num>
  <w:num w:numId="6" w16cid:durableId="684745765">
    <w:abstractNumId w:val="3"/>
  </w:num>
  <w:num w:numId="7" w16cid:durableId="278033264">
    <w:abstractNumId w:val="2"/>
  </w:num>
  <w:num w:numId="8" w16cid:durableId="1580092338">
    <w:abstractNumId w:val="1"/>
  </w:num>
  <w:num w:numId="9" w16cid:durableId="748844726">
    <w:abstractNumId w:val="0"/>
  </w:num>
  <w:num w:numId="10" w16cid:durableId="393889402">
    <w:abstractNumId w:val="14"/>
  </w:num>
  <w:num w:numId="11" w16cid:durableId="411776188">
    <w:abstractNumId w:val="9"/>
  </w:num>
  <w:num w:numId="12" w16cid:durableId="22440449">
    <w:abstractNumId w:val="18"/>
  </w:num>
  <w:num w:numId="13" w16cid:durableId="1233393425">
    <w:abstractNumId w:val="10"/>
  </w:num>
  <w:num w:numId="14" w16cid:durableId="347413400">
    <w:abstractNumId w:val="17"/>
  </w:num>
  <w:num w:numId="15" w16cid:durableId="1403215479">
    <w:abstractNumId w:val="11"/>
  </w:num>
  <w:num w:numId="16" w16cid:durableId="901524556">
    <w:abstractNumId w:val="15"/>
  </w:num>
  <w:num w:numId="17" w16cid:durableId="1392004589">
    <w:abstractNumId w:val="13"/>
  </w:num>
  <w:num w:numId="18" w16cid:durableId="466898947">
    <w:abstractNumId w:val="12"/>
  </w:num>
  <w:num w:numId="19" w16cid:durableId="534344523">
    <w:abstractNumId w:val="19"/>
  </w:num>
  <w:num w:numId="20" w16cid:durableId="313725475">
    <w:abstractNumId w:val="20"/>
  </w:num>
  <w:num w:numId="21" w16cid:durableId="99040370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2224"/>
    <w:rsid w:val="000044FE"/>
    <w:rsid w:val="000071D6"/>
    <w:rsid w:val="00024E52"/>
    <w:rsid w:val="00034616"/>
    <w:rsid w:val="0006063C"/>
    <w:rsid w:val="00082F0B"/>
    <w:rsid w:val="0009329A"/>
    <w:rsid w:val="000A2C61"/>
    <w:rsid w:val="000B3916"/>
    <w:rsid w:val="000C3C10"/>
    <w:rsid w:val="000D3FE8"/>
    <w:rsid w:val="000E55B1"/>
    <w:rsid w:val="000E5B4B"/>
    <w:rsid w:val="00100F5D"/>
    <w:rsid w:val="001331FB"/>
    <w:rsid w:val="0014063B"/>
    <w:rsid w:val="0015074B"/>
    <w:rsid w:val="001645C3"/>
    <w:rsid w:val="00176776"/>
    <w:rsid w:val="001A736A"/>
    <w:rsid w:val="001B103D"/>
    <w:rsid w:val="001B5D0E"/>
    <w:rsid w:val="001E5365"/>
    <w:rsid w:val="001E6F2D"/>
    <w:rsid w:val="001F316D"/>
    <w:rsid w:val="00213A8F"/>
    <w:rsid w:val="0022491B"/>
    <w:rsid w:val="00232724"/>
    <w:rsid w:val="002404CA"/>
    <w:rsid w:val="0025217D"/>
    <w:rsid w:val="00261C37"/>
    <w:rsid w:val="00291BE9"/>
    <w:rsid w:val="0029639D"/>
    <w:rsid w:val="00297FC4"/>
    <w:rsid w:val="002A2086"/>
    <w:rsid w:val="002A477B"/>
    <w:rsid w:val="002E4AE1"/>
    <w:rsid w:val="002E4DD0"/>
    <w:rsid w:val="002E6B8E"/>
    <w:rsid w:val="00305339"/>
    <w:rsid w:val="00311C76"/>
    <w:rsid w:val="00320207"/>
    <w:rsid w:val="00324B30"/>
    <w:rsid w:val="00326F90"/>
    <w:rsid w:val="00355530"/>
    <w:rsid w:val="00355A25"/>
    <w:rsid w:val="00364D1D"/>
    <w:rsid w:val="003B6764"/>
    <w:rsid w:val="003C534B"/>
    <w:rsid w:val="003C6180"/>
    <w:rsid w:val="003D6059"/>
    <w:rsid w:val="003F057D"/>
    <w:rsid w:val="003F1565"/>
    <w:rsid w:val="00437DB2"/>
    <w:rsid w:val="00446FF1"/>
    <w:rsid w:val="0046625E"/>
    <w:rsid w:val="004709DE"/>
    <w:rsid w:val="00476501"/>
    <w:rsid w:val="0048400A"/>
    <w:rsid w:val="004A1BF7"/>
    <w:rsid w:val="004A5BBD"/>
    <w:rsid w:val="004C2845"/>
    <w:rsid w:val="004C6AAB"/>
    <w:rsid w:val="004F57B8"/>
    <w:rsid w:val="00501ECA"/>
    <w:rsid w:val="0050543E"/>
    <w:rsid w:val="00505CFD"/>
    <w:rsid w:val="00506AA8"/>
    <w:rsid w:val="00542355"/>
    <w:rsid w:val="00556BE1"/>
    <w:rsid w:val="0056590D"/>
    <w:rsid w:val="00566FCF"/>
    <w:rsid w:val="00587E08"/>
    <w:rsid w:val="005A4271"/>
    <w:rsid w:val="005A5ED2"/>
    <w:rsid w:val="005C5EA4"/>
    <w:rsid w:val="005E4DAF"/>
    <w:rsid w:val="005F49CE"/>
    <w:rsid w:val="0062019A"/>
    <w:rsid w:val="00626CCD"/>
    <w:rsid w:val="006272CA"/>
    <w:rsid w:val="00631860"/>
    <w:rsid w:val="006327FD"/>
    <w:rsid w:val="00652BD7"/>
    <w:rsid w:val="0065436D"/>
    <w:rsid w:val="00660417"/>
    <w:rsid w:val="00687230"/>
    <w:rsid w:val="006A6F2E"/>
    <w:rsid w:val="006B143A"/>
    <w:rsid w:val="006B2A83"/>
    <w:rsid w:val="006F0AEC"/>
    <w:rsid w:val="006F23EA"/>
    <w:rsid w:val="00712D05"/>
    <w:rsid w:val="007264EC"/>
    <w:rsid w:val="00736F21"/>
    <w:rsid w:val="00737C00"/>
    <w:rsid w:val="00737E3C"/>
    <w:rsid w:val="00755C63"/>
    <w:rsid w:val="00757093"/>
    <w:rsid w:val="0076047D"/>
    <w:rsid w:val="00782E08"/>
    <w:rsid w:val="007A5A38"/>
    <w:rsid w:val="007B7BD6"/>
    <w:rsid w:val="007C728F"/>
    <w:rsid w:val="008152C4"/>
    <w:rsid w:val="0083192C"/>
    <w:rsid w:val="00845B0D"/>
    <w:rsid w:val="00853B9E"/>
    <w:rsid w:val="0085569E"/>
    <w:rsid w:val="008B4A5F"/>
    <w:rsid w:val="008B6ABA"/>
    <w:rsid w:val="008D1CCA"/>
    <w:rsid w:val="008E3D48"/>
    <w:rsid w:val="008E4A41"/>
    <w:rsid w:val="008F4D17"/>
    <w:rsid w:val="00900C7C"/>
    <w:rsid w:val="00912459"/>
    <w:rsid w:val="00933E24"/>
    <w:rsid w:val="00943FB7"/>
    <w:rsid w:val="009558BC"/>
    <w:rsid w:val="00962172"/>
    <w:rsid w:val="00963ACB"/>
    <w:rsid w:val="00993F14"/>
    <w:rsid w:val="009A1FB8"/>
    <w:rsid w:val="009B77FE"/>
    <w:rsid w:val="009B7996"/>
    <w:rsid w:val="009C33BD"/>
    <w:rsid w:val="009E0365"/>
    <w:rsid w:val="00A23491"/>
    <w:rsid w:val="00A25079"/>
    <w:rsid w:val="00A25698"/>
    <w:rsid w:val="00A27C4C"/>
    <w:rsid w:val="00A74337"/>
    <w:rsid w:val="00A903E6"/>
    <w:rsid w:val="00AA1D8D"/>
    <w:rsid w:val="00AA288B"/>
    <w:rsid w:val="00AB2A30"/>
    <w:rsid w:val="00AC052D"/>
    <w:rsid w:val="00AE5F82"/>
    <w:rsid w:val="00AF3C92"/>
    <w:rsid w:val="00B02CE8"/>
    <w:rsid w:val="00B06FC1"/>
    <w:rsid w:val="00B20C53"/>
    <w:rsid w:val="00B42AA3"/>
    <w:rsid w:val="00B47730"/>
    <w:rsid w:val="00B64B04"/>
    <w:rsid w:val="00B736C2"/>
    <w:rsid w:val="00B77071"/>
    <w:rsid w:val="00B87437"/>
    <w:rsid w:val="00B877A8"/>
    <w:rsid w:val="00B91A9A"/>
    <w:rsid w:val="00BA3EC2"/>
    <w:rsid w:val="00BB0D3D"/>
    <w:rsid w:val="00BB6D85"/>
    <w:rsid w:val="00BD42BF"/>
    <w:rsid w:val="00BE25D8"/>
    <w:rsid w:val="00BE4FD8"/>
    <w:rsid w:val="00BF3E3C"/>
    <w:rsid w:val="00C162EE"/>
    <w:rsid w:val="00C559C5"/>
    <w:rsid w:val="00C77D8A"/>
    <w:rsid w:val="00CA1EEB"/>
    <w:rsid w:val="00CA2B93"/>
    <w:rsid w:val="00CB0664"/>
    <w:rsid w:val="00CB7C82"/>
    <w:rsid w:val="00CC75DA"/>
    <w:rsid w:val="00CD66B9"/>
    <w:rsid w:val="00CF74AA"/>
    <w:rsid w:val="00D122D7"/>
    <w:rsid w:val="00D2041E"/>
    <w:rsid w:val="00D40781"/>
    <w:rsid w:val="00D461BC"/>
    <w:rsid w:val="00D57633"/>
    <w:rsid w:val="00D57857"/>
    <w:rsid w:val="00D755E1"/>
    <w:rsid w:val="00DB467A"/>
    <w:rsid w:val="00DD630F"/>
    <w:rsid w:val="00DF73A0"/>
    <w:rsid w:val="00E06DAC"/>
    <w:rsid w:val="00E122E6"/>
    <w:rsid w:val="00E13412"/>
    <w:rsid w:val="00E151AE"/>
    <w:rsid w:val="00E22E3E"/>
    <w:rsid w:val="00E27358"/>
    <w:rsid w:val="00E31B27"/>
    <w:rsid w:val="00E61AB2"/>
    <w:rsid w:val="00E64245"/>
    <w:rsid w:val="00E861DC"/>
    <w:rsid w:val="00E87B3A"/>
    <w:rsid w:val="00E91044"/>
    <w:rsid w:val="00E94350"/>
    <w:rsid w:val="00E954E4"/>
    <w:rsid w:val="00EB3C5D"/>
    <w:rsid w:val="00EB604A"/>
    <w:rsid w:val="00EC3932"/>
    <w:rsid w:val="00EC50E4"/>
    <w:rsid w:val="00ED0D46"/>
    <w:rsid w:val="00EF11E5"/>
    <w:rsid w:val="00F073EF"/>
    <w:rsid w:val="00F15548"/>
    <w:rsid w:val="00F177DB"/>
    <w:rsid w:val="00F36D5C"/>
    <w:rsid w:val="00F65301"/>
    <w:rsid w:val="00F75745"/>
    <w:rsid w:val="00F77667"/>
    <w:rsid w:val="00F92328"/>
    <w:rsid w:val="00F9538C"/>
    <w:rsid w:val="00FA12C3"/>
    <w:rsid w:val="00FA13F1"/>
    <w:rsid w:val="00FC5C0A"/>
    <w:rsid w:val="00FC693F"/>
    <w:rsid w:val="00FE7A33"/>
    <w:rsid w:val="00FF2D8D"/>
    <w:rsid w:val="00FF44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9C7AA94"/>
  <w14:defaultImageDpi w14:val="300"/>
  <w15:docId w15:val="{DF8B7403-1C2F-4C5F-BEAB-A9FB85181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unhideWhenUsed/>
    <w:rsid w:val="006B143A"/>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styleId="Hyperlink">
    <w:name w:val="Hyperlink"/>
    <w:basedOn w:val="DefaultParagraphFont"/>
    <w:uiPriority w:val="99"/>
    <w:semiHidden/>
    <w:unhideWhenUsed/>
    <w:rsid w:val="00BB6D85"/>
    <w:rPr>
      <w:color w:val="0000FF"/>
      <w:u w:val="single"/>
    </w:rPr>
  </w:style>
  <w:style w:type="paragraph" w:styleId="z-TopofForm">
    <w:name w:val="HTML Top of Form"/>
    <w:basedOn w:val="Normal"/>
    <w:next w:val="Normal"/>
    <w:link w:val="z-TopofFormChar"/>
    <w:hidden/>
    <w:uiPriority w:val="99"/>
    <w:semiHidden/>
    <w:unhideWhenUsed/>
    <w:rsid w:val="00BB6D85"/>
    <w:pPr>
      <w:pBdr>
        <w:bottom w:val="single" w:sz="6" w:space="1" w:color="auto"/>
      </w:pBdr>
      <w:spacing w:after="0" w:line="240" w:lineRule="auto"/>
      <w:jc w:val="center"/>
    </w:pPr>
    <w:rPr>
      <w:rFonts w:ascii="Arial" w:eastAsia="Times New Roman" w:hAnsi="Arial" w:cs="Arial"/>
      <w:vanish/>
      <w:sz w:val="16"/>
      <w:szCs w:val="16"/>
      <w:lang w:val="en-IN" w:eastAsia="en-IN"/>
    </w:rPr>
  </w:style>
  <w:style w:type="character" w:customStyle="1" w:styleId="z-TopofFormChar">
    <w:name w:val="z-Top of Form Char"/>
    <w:basedOn w:val="DefaultParagraphFont"/>
    <w:link w:val="z-TopofForm"/>
    <w:uiPriority w:val="99"/>
    <w:semiHidden/>
    <w:rsid w:val="00BB6D85"/>
    <w:rPr>
      <w:rFonts w:ascii="Arial" w:eastAsia="Times New Roman" w:hAnsi="Arial" w:cs="Arial"/>
      <w:vanish/>
      <w:sz w:val="16"/>
      <w:szCs w:val="16"/>
      <w:lang w:val="en-IN" w:eastAsia="en-IN"/>
    </w:rPr>
  </w:style>
  <w:style w:type="paragraph" w:styleId="z-BottomofForm">
    <w:name w:val="HTML Bottom of Form"/>
    <w:basedOn w:val="Normal"/>
    <w:next w:val="Normal"/>
    <w:link w:val="z-BottomofFormChar"/>
    <w:hidden/>
    <w:uiPriority w:val="99"/>
    <w:semiHidden/>
    <w:unhideWhenUsed/>
    <w:rsid w:val="00BB6D85"/>
    <w:pPr>
      <w:pBdr>
        <w:top w:val="single" w:sz="6" w:space="1" w:color="auto"/>
      </w:pBdr>
      <w:spacing w:after="0" w:line="240" w:lineRule="auto"/>
      <w:jc w:val="center"/>
    </w:pPr>
    <w:rPr>
      <w:rFonts w:ascii="Arial" w:eastAsia="Times New Roman" w:hAnsi="Arial" w:cs="Arial"/>
      <w:vanish/>
      <w:sz w:val="16"/>
      <w:szCs w:val="16"/>
      <w:lang w:val="en-IN" w:eastAsia="en-IN"/>
    </w:rPr>
  </w:style>
  <w:style w:type="character" w:customStyle="1" w:styleId="z-BottomofFormChar">
    <w:name w:val="z-Bottom of Form Char"/>
    <w:basedOn w:val="DefaultParagraphFont"/>
    <w:link w:val="z-BottomofForm"/>
    <w:uiPriority w:val="99"/>
    <w:semiHidden/>
    <w:rsid w:val="00BB6D85"/>
    <w:rPr>
      <w:rFonts w:ascii="Arial" w:eastAsia="Times New Roman" w:hAnsi="Arial" w:cs="Arial"/>
      <w:vanish/>
      <w:sz w:val="16"/>
      <w:szCs w:val="16"/>
      <w:lang w:val="en-IN" w:eastAsia="en-IN"/>
    </w:rPr>
  </w:style>
  <w:style w:type="character" w:customStyle="1" w:styleId="whitespace-normal">
    <w:name w:val="whitespace-normal"/>
    <w:basedOn w:val="DefaultParagraphFont"/>
    <w:rsid w:val="00506AA8"/>
  </w:style>
  <w:style w:type="paragraph" w:customStyle="1" w:styleId="isselectedend">
    <w:name w:val="isselectedend"/>
    <w:basedOn w:val="Normal"/>
    <w:rsid w:val="00311C76"/>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paragraph" w:styleId="BalloonText">
    <w:name w:val="Balloon Text"/>
    <w:basedOn w:val="Normal"/>
    <w:link w:val="BalloonTextChar"/>
    <w:uiPriority w:val="99"/>
    <w:semiHidden/>
    <w:unhideWhenUsed/>
    <w:rsid w:val="00DB46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467A"/>
    <w:rPr>
      <w:rFonts w:ascii="Segoe UI" w:hAnsi="Segoe UI" w:cs="Segoe UI"/>
      <w:sz w:val="18"/>
      <w:szCs w:val="18"/>
    </w:rPr>
  </w:style>
  <w:style w:type="paragraph" w:customStyle="1" w:styleId="pdq2pgselectionanchorcontainer">
    <w:name w:val="pdq2pg_selectionanchorcontainer"/>
    <w:basedOn w:val="Normal"/>
    <w:rsid w:val="00505CFD"/>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table" w:styleId="GridTable4-Accent5">
    <w:name w:val="Grid Table 4 Accent 5"/>
    <w:basedOn w:val="TableNormal"/>
    <w:uiPriority w:val="49"/>
    <w:rsid w:val="00DD630F"/>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5Dark-Accent3">
    <w:name w:val="Grid Table 5 Dark Accent 3"/>
    <w:basedOn w:val="TableNormal"/>
    <w:uiPriority w:val="50"/>
    <w:rsid w:val="00DD630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229324">
      <w:bodyDiv w:val="1"/>
      <w:marLeft w:val="0"/>
      <w:marRight w:val="0"/>
      <w:marTop w:val="0"/>
      <w:marBottom w:val="0"/>
      <w:divBdr>
        <w:top w:val="none" w:sz="0" w:space="0" w:color="auto"/>
        <w:left w:val="none" w:sz="0" w:space="0" w:color="auto"/>
        <w:bottom w:val="none" w:sz="0" w:space="0" w:color="auto"/>
        <w:right w:val="none" w:sz="0" w:space="0" w:color="auto"/>
      </w:divBdr>
    </w:div>
    <w:div w:id="375394308">
      <w:bodyDiv w:val="1"/>
      <w:marLeft w:val="0"/>
      <w:marRight w:val="0"/>
      <w:marTop w:val="0"/>
      <w:marBottom w:val="0"/>
      <w:divBdr>
        <w:top w:val="none" w:sz="0" w:space="0" w:color="auto"/>
        <w:left w:val="none" w:sz="0" w:space="0" w:color="auto"/>
        <w:bottom w:val="none" w:sz="0" w:space="0" w:color="auto"/>
        <w:right w:val="none" w:sz="0" w:space="0" w:color="auto"/>
      </w:divBdr>
    </w:div>
    <w:div w:id="414859574">
      <w:bodyDiv w:val="1"/>
      <w:marLeft w:val="0"/>
      <w:marRight w:val="0"/>
      <w:marTop w:val="0"/>
      <w:marBottom w:val="0"/>
      <w:divBdr>
        <w:top w:val="none" w:sz="0" w:space="0" w:color="auto"/>
        <w:left w:val="none" w:sz="0" w:space="0" w:color="auto"/>
        <w:bottom w:val="none" w:sz="0" w:space="0" w:color="auto"/>
        <w:right w:val="none" w:sz="0" w:space="0" w:color="auto"/>
      </w:divBdr>
    </w:div>
    <w:div w:id="420176776">
      <w:bodyDiv w:val="1"/>
      <w:marLeft w:val="0"/>
      <w:marRight w:val="0"/>
      <w:marTop w:val="0"/>
      <w:marBottom w:val="0"/>
      <w:divBdr>
        <w:top w:val="none" w:sz="0" w:space="0" w:color="auto"/>
        <w:left w:val="none" w:sz="0" w:space="0" w:color="auto"/>
        <w:bottom w:val="none" w:sz="0" w:space="0" w:color="auto"/>
        <w:right w:val="none" w:sz="0" w:space="0" w:color="auto"/>
      </w:divBdr>
    </w:div>
    <w:div w:id="457914886">
      <w:bodyDiv w:val="1"/>
      <w:marLeft w:val="0"/>
      <w:marRight w:val="0"/>
      <w:marTop w:val="0"/>
      <w:marBottom w:val="0"/>
      <w:divBdr>
        <w:top w:val="none" w:sz="0" w:space="0" w:color="auto"/>
        <w:left w:val="none" w:sz="0" w:space="0" w:color="auto"/>
        <w:bottom w:val="none" w:sz="0" w:space="0" w:color="auto"/>
        <w:right w:val="none" w:sz="0" w:space="0" w:color="auto"/>
      </w:divBdr>
    </w:div>
    <w:div w:id="545410840">
      <w:bodyDiv w:val="1"/>
      <w:marLeft w:val="0"/>
      <w:marRight w:val="0"/>
      <w:marTop w:val="0"/>
      <w:marBottom w:val="0"/>
      <w:divBdr>
        <w:top w:val="none" w:sz="0" w:space="0" w:color="auto"/>
        <w:left w:val="none" w:sz="0" w:space="0" w:color="auto"/>
        <w:bottom w:val="none" w:sz="0" w:space="0" w:color="auto"/>
        <w:right w:val="none" w:sz="0" w:space="0" w:color="auto"/>
      </w:divBdr>
    </w:div>
    <w:div w:id="578295818">
      <w:bodyDiv w:val="1"/>
      <w:marLeft w:val="0"/>
      <w:marRight w:val="0"/>
      <w:marTop w:val="0"/>
      <w:marBottom w:val="0"/>
      <w:divBdr>
        <w:top w:val="none" w:sz="0" w:space="0" w:color="auto"/>
        <w:left w:val="none" w:sz="0" w:space="0" w:color="auto"/>
        <w:bottom w:val="none" w:sz="0" w:space="0" w:color="auto"/>
        <w:right w:val="none" w:sz="0" w:space="0" w:color="auto"/>
      </w:divBdr>
    </w:div>
    <w:div w:id="597442854">
      <w:bodyDiv w:val="1"/>
      <w:marLeft w:val="0"/>
      <w:marRight w:val="0"/>
      <w:marTop w:val="0"/>
      <w:marBottom w:val="0"/>
      <w:divBdr>
        <w:top w:val="none" w:sz="0" w:space="0" w:color="auto"/>
        <w:left w:val="none" w:sz="0" w:space="0" w:color="auto"/>
        <w:bottom w:val="none" w:sz="0" w:space="0" w:color="auto"/>
        <w:right w:val="none" w:sz="0" w:space="0" w:color="auto"/>
      </w:divBdr>
    </w:div>
    <w:div w:id="643851809">
      <w:bodyDiv w:val="1"/>
      <w:marLeft w:val="0"/>
      <w:marRight w:val="0"/>
      <w:marTop w:val="0"/>
      <w:marBottom w:val="0"/>
      <w:divBdr>
        <w:top w:val="none" w:sz="0" w:space="0" w:color="auto"/>
        <w:left w:val="none" w:sz="0" w:space="0" w:color="auto"/>
        <w:bottom w:val="none" w:sz="0" w:space="0" w:color="auto"/>
        <w:right w:val="none" w:sz="0" w:space="0" w:color="auto"/>
      </w:divBdr>
    </w:div>
    <w:div w:id="712844861">
      <w:bodyDiv w:val="1"/>
      <w:marLeft w:val="0"/>
      <w:marRight w:val="0"/>
      <w:marTop w:val="0"/>
      <w:marBottom w:val="0"/>
      <w:divBdr>
        <w:top w:val="none" w:sz="0" w:space="0" w:color="auto"/>
        <w:left w:val="none" w:sz="0" w:space="0" w:color="auto"/>
        <w:bottom w:val="none" w:sz="0" w:space="0" w:color="auto"/>
        <w:right w:val="none" w:sz="0" w:space="0" w:color="auto"/>
      </w:divBdr>
      <w:divsChild>
        <w:div w:id="166292566">
          <w:marLeft w:val="0"/>
          <w:marRight w:val="0"/>
          <w:marTop w:val="0"/>
          <w:marBottom w:val="0"/>
          <w:divBdr>
            <w:top w:val="none" w:sz="0" w:space="0" w:color="auto"/>
            <w:left w:val="none" w:sz="0" w:space="0" w:color="auto"/>
            <w:bottom w:val="none" w:sz="0" w:space="0" w:color="auto"/>
            <w:right w:val="none" w:sz="0" w:space="0" w:color="auto"/>
          </w:divBdr>
          <w:divsChild>
            <w:div w:id="421218222">
              <w:marLeft w:val="0"/>
              <w:marRight w:val="0"/>
              <w:marTop w:val="0"/>
              <w:marBottom w:val="0"/>
              <w:divBdr>
                <w:top w:val="none" w:sz="0" w:space="0" w:color="auto"/>
                <w:left w:val="none" w:sz="0" w:space="0" w:color="auto"/>
                <w:bottom w:val="none" w:sz="0" w:space="0" w:color="auto"/>
                <w:right w:val="none" w:sz="0" w:space="0" w:color="auto"/>
              </w:divBdr>
              <w:divsChild>
                <w:div w:id="2063216357">
                  <w:marLeft w:val="0"/>
                  <w:marRight w:val="0"/>
                  <w:marTop w:val="0"/>
                  <w:marBottom w:val="0"/>
                  <w:divBdr>
                    <w:top w:val="none" w:sz="0" w:space="0" w:color="auto"/>
                    <w:left w:val="none" w:sz="0" w:space="0" w:color="auto"/>
                    <w:bottom w:val="none" w:sz="0" w:space="0" w:color="auto"/>
                    <w:right w:val="none" w:sz="0" w:space="0" w:color="auto"/>
                  </w:divBdr>
                  <w:divsChild>
                    <w:div w:id="1722944162">
                      <w:marLeft w:val="0"/>
                      <w:marRight w:val="0"/>
                      <w:marTop w:val="0"/>
                      <w:marBottom w:val="0"/>
                      <w:divBdr>
                        <w:top w:val="none" w:sz="0" w:space="0" w:color="auto"/>
                        <w:left w:val="none" w:sz="0" w:space="0" w:color="auto"/>
                        <w:bottom w:val="none" w:sz="0" w:space="0" w:color="auto"/>
                        <w:right w:val="none" w:sz="0" w:space="0" w:color="auto"/>
                      </w:divBdr>
                      <w:divsChild>
                        <w:div w:id="728726609">
                          <w:marLeft w:val="0"/>
                          <w:marRight w:val="0"/>
                          <w:marTop w:val="0"/>
                          <w:marBottom w:val="0"/>
                          <w:divBdr>
                            <w:top w:val="none" w:sz="0" w:space="0" w:color="auto"/>
                            <w:left w:val="none" w:sz="0" w:space="0" w:color="auto"/>
                            <w:bottom w:val="none" w:sz="0" w:space="0" w:color="auto"/>
                            <w:right w:val="none" w:sz="0" w:space="0" w:color="auto"/>
                          </w:divBdr>
                          <w:divsChild>
                            <w:div w:id="945773085">
                              <w:marLeft w:val="0"/>
                              <w:marRight w:val="0"/>
                              <w:marTop w:val="0"/>
                              <w:marBottom w:val="0"/>
                              <w:divBdr>
                                <w:top w:val="none" w:sz="0" w:space="0" w:color="auto"/>
                                <w:left w:val="none" w:sz="0" w:space="0" w:color="auto"/>
                                <w:bottom w:val="none" w:sz="0" w:space="0" w:color="auto"/>
                                <w:right w:val="none" w:sz="0" w:space="0" w:color="auto"/>
                              </w:divBdr>
                              <w:divsChild>
                                <w:div w:id="612442573">
                                  <w:marLeft w:val="0"/>
                                  <w:marRight w:val="0"/>
                                  <w:marTop w:val="0"/>
                                  <w:marBottom w:val="0"/>
                                  <w:divBdr>
                                    <w:top w:val="none" w:sz="0" w:space="0" w:color="auto"/>
                                    <w:left w:val="none" w:sz="0" w:space="0" w:color="auto"/>
                                    <w:bottom w:val="none" w:sz="0" w:space="0" w:color="auto"/>
                                    <w:right w:val="none" w:sz="0" w:space="0" w:color="auto"/>
                                  </w:divBdr>
                                  <w:divsChild>
                                    <w:div w:id="609705321">
                                      <w:marLeft w:val="0"/>
                                      <w:marRight w:val="0"/>
                                      <w:marTop w:val="0"/>
                                      <w:marBottom w:val="0"/>
                                      <w:divBdr>
                                        <w:top w:val="none" w:sz="0" w:space="0" w:color="auto"/>
                                        <w:left w:val="none" w:sz="0" w:space="0" w:color="auto"/>
                                        <w:bottom w:val="none" w:sz="0" w:space="0" w:color="auto"/>
                                        <w:right w:val="none" w:sz="0" w:space="0" w:color="auto"/>
                                      </w:divBdr>
                                      <w:divsChild>
                                        <w:div w:id="1144471013">
                                          <w:marLeft w:val="0"/>
                                          <w:marRight w:val="0"/>
                                          <w:marTop w:val="0"/>
                                          <w:marBottom w:val="0"/>
                                          <w:divBdr>
                                            <w:top w:val="none" w:sz="0" w:space="0" w:color="auto"/>
                                            <w:left w:val="none" w:sz="0" w:space="0" w:color="auto"/>
                                            <w:bottom w:val="none" w:sz="0" w:space="0" w:color="auto"/>
                                            <w:right w:val="none" w:sz="0" w:space="0" w:color="auto"/>
                                          </w:divBdr>
                                          <w:divsChild>
                                            <w:div w:id="143308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87025496">
          <w:marLeft w:val="0"/>
          <w:marRight w:val="0"/>
          <w:marTop w:val="0"/>
          <w:marBottom w:val="0"/>
          <w:divBdr>
            <w:top w:val="none" w:sz="0" w:space="0" w:color="auto"/>
            <w:left w:val="none" w:sz="0" w:space="0" w:color="auto"/>
            <w:bottom w:val="none" w:sz="0" w:space="0" w:color="auto"/>
            <w:right w:val="none" w:sz="0" w:space="0" w:color="auto"/>
          </w:divBdr>
          <w:divsChild>
            <w:div w:id="377094475">
              <w:marLeft w:val="0"/>
              <w:marRight w:val="0"/>
              <w:marTop w:val="0"/>
              <w:marBottom w:val="0"/>
              <w:divBdr>
                <w:top w:val="none" w:sz="0" w:space="0" w:color="auto"/>
                <w:left w:val="none" w:sz="0" w:space="0" w:color="auto"/>
                <w:bottom w:val="none" w:sz="0" w:space="0" w:color="auto"/>
                <w:right w:val="none" w:sz="0" w:space="0" w:color="auto"/>
              </w:divBdr>
              <w:divsChild>
                <w:div w:id="1147012087">
                  <w:marLeft w:val="0"/>
                  <w:marRight w:val="0"/>
                  <w:marTop w:val="0"/>
                  <w:marBottom w:val="0"/>
                  <w:divBdr>
                    <w:top w:val="none" w:sz="0" w:space="0" w:color="auto"/>
                    <w:left w:val="none" w:sz="0" w:space="0" w:color="auto"/>
                    <w:bottom w:val="none" w:sz="0" w:space="0" w:color="auto"/>
                    <w:right w:val="none" w:sz="0" w:space="0" w:color="auto"/>
                  </w:divBdr>
                  <w:divsChild>
                    <w:div w:id="1739135593">
                      <w:marLeft w:val="0"/>
                      <w:marRight w:val="0"/>
                      <w:marTop w:val="0"/>
                      <w:marBottom w:val="0"/>
                      <w:divBdr>
                        <w:top w:val="none" w:sz="0" w:space="0" w:color="auto"/>
                        <w:left w:val="none" w:sz="0" w:space="0" w:color="auto"/>
                        <w:bottom w:val="none" w:sz="0" w:space="0" w:color="auto"/>
                        <w:right w:val="none" w:sz="0" w:space="0" w:color="auto"/>
                      </w:divBdr>
                      <w:divsChild>
                        <w:div w:id="308246032">
                          <w:marLeft w:val="0"/>
                          <w:marRight w:val="0"/>
                          <w:marTop w:val="0"/>
                          <w:marBottom w:val="0"/>
                          <w:divBdr>
                            <w:top w:val="none" w:sz="0" w:space="0" w:color="auto"/>
                            <w:left w:val="none" w:sz="0" w:space="0" w:color="auto"/>
                            <w:bottom w:val="none" w:sz="0" w:space="0" w:color="auto"/>
                            <w:right w:val="none" w:sz="0" w:space="0" w:color="auto"/>
                          </w:divBdr>
                          <w:divsChild>
                            <w:div w:id="1102460195">
                              <w:marLeft w:val="0"/>
                              <w:marRight w:val="0"/>
                              <w:marTop w:val="0"/>
                              <w:marBottom w:val="0"/>
                              <w:divBdr>
                                <w:top w:val="none" w:sz="0" w:space="0" w:color="auto"/>
                                <w:left w:val="none" w:sz="0" w:space="0" w:color="auto"/>
                                <w:bottom w:val="none" w:sz="0" w:space="0" w:color="auto"/>
                                <w:right w:val="none" w:sz="0" w:space="0" w:color="auto"/>
                              </w:divBdr>
                              <w:divsChild>
                                <w:div w:id="308751405">
                                  <w:marLeft w:val="0"/>
                                  <w:marRight w:val="0"/>
                                  <w:marTop w:val="0"/>
                                  <w:marBottom w:val="0"/>
                                  <w:divBdr>
                                    <w:top w:val="none" w:sz="0" w:space="0" w:color="auto"/>
                                    <w:left w:val="none" w:sz="0" w:space="0" w:color="auto"/>
                                    <w:bottom w:val="none" w:sz="0" w:space="0" w:color="auto"/>
                                    <w:right w:val="none" w:sz="0" w:space="0" w:color="auto"/>
                                  </w:divBdr>
                                  <w:divsChild>
                                    <w:div w:id="1727683674">
                                      <w:marLeft w:val="0"/>
                                      <w:marRight w:val="0"/>
                                      <w:marTop w:val="0"/>
                                      <w:marBottom w:val="0"/>
                                      <w:divBdr>
                                        <w:top w:val="none" w:sz="0" w:space="0" w:color="auto"/>
                                        <w:left w:val="none" w:sz="0" w:space="0" w:color="auto"/>
                                        <w:bottom w:val="none" w:sz="0" w:space="0" w:color="auto"/>
                                        <w:right w:val="none" w:sz="0" w:space="0" w:color="auto"/>
                                      </w:divBdr>
                                      <w:divsChild>
                                        <w:div w:id="846864022">
                                          <w:marLeft w:val="0"/>
                                          <w:marRight w:val="0"/>
                                          <w:marTop w:val="0"/>
                                          <w:marBottom w:val="0"/>
                                          <w:divBdr>
                                            <w:top w:val="none" w:sz="0" w:space="0" w:color="auto"/>
                                            <w:left w:val="none" w:sz="0" w:space="0" w:color="auto"/>
                                            <w:bottom w:val="none" w:sz="0" w:space="0" w:color="auto"/>
                                            <w:right w:val="none" w:sz="0" w:space="0" w:color="auto"/>
                                          </w:divBdr>
                                          <w:divsChild>
                                            <w:div w:id="1354455895">
                                              <w:marLeft w:val="0"/>
                                              <w:marRight w:val="0"/>
                                              <w:marTop w:val="0"/>
                                              <w:marBottom w:val="0"/>
                                              <w:divBdr>
                                                <w:top w:val="none" w:sz="0" w:space="0" w:color="auto"/>
                                                <w:left w:val="none" w:sz="0" w:space="0" w:color="auto"/>
                                                <w:bottom w:val="none" w:sz="0" w:space="0" w:color="auto"/>
                                                <w:right w:val="none" w:sz="0" w:space="0" w:color="auto"/>
                                              </w:divBdr>
                                              <w:divsChild>
                                                <w:div w:id="77947843">
                                                  <w:marLeft w:val="0"/>
                                                  <w:marRight w:val="0"/>
                                                  <w:marTop w:val="0"/>
                                                  <w:marBottom w:val="0"/>
                                                  <w:divBdr>
                                                    <w:top w:val="none" w:sz="0" w:space="0" w:color="auto"/>
                                                    <w:left w:val="none" w:sz="0" w:space="0" w:color="auto"/>
                                                    <w:bottom w:val="none" w:sz="0" w:space="0" w:color="auto"/>
                                                    <w:right w:val="none" w:sz="0" w:space="0" w:color="auto"/>
                                                  </w:divBdr>
                                                  <w:divsChild>
                                                    <w:div w:id="91829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31271077">
      <w:bodyDiv w:val="1"/>
      <w:marLeft w:val="0"/>
      <w:marRight w:val="0"/>
      <w:marTop w:val="0"/>
      <w:marBottom w:val="0"/>
      <w:divBdr>
        <w:top w:val="none" w:sz="0" w:space="0" w:color="auto"/>
        <w:left w:val="none" w:sz="0" w:space="0" w:color="auto"/>
        <w:bottom w:val="none" w:sz="0" w:space="0" w:color="auto"/>
        <w:right w:val="none" w:sz="0" w:space="0" w:color="auto"/>
      </w:divBdr>
    </w:div>
    <w:div w:id="1052194436">
      <w:bodyDiv w:val="1"/>
      <w:marLeft w:val="0"/>
      <w:marRight w:val="0"/>
      <w:marTop w:val="0"/>
      <w:marBottom w:val="0"/>
      <w:divBdr>
        <w:top w:val="none" w:sz="0" w:space="0" w:color="auto"/>
        <w:left w:val="none" w:sz="0" w:space="0" w:color="auto"/>
        <w:bottom w:val="none" w:sz="0" w:space="0" w:color="auto"/>
        <w:right w:val="none" w:sz="0" w:space="0" w:color="auto"/>
      </w:divBdr>
    </w:div>
    <w:div w:id="1060322695">
      <w:bodyDiv w:val="1"/>
      <w:marLeft w:val="0"/>
      <w:marRight w:val="0"/>
      <w:marTop w:val="0"/>
      <w:marBottom w:val="0"/>
      <w:divBdr>
        <w:top w:val="none" w:sz="0" w:space="0" w:color="auto"/>
        <w:left w:val="none" w:sz="0" w:space="0" w:color="auto"/>
        <w:bottom w:val="none" w:sz="0" w:space="0" w:color="auto"/>
        <w:right w:val="none" w:sz="0" w:space="0" w:color="auto"/>
      </w:divBdr>
    </w:div>
    <w:div w:id="1213158634">
      <w:bodyDiv w:val="1"/>
      <w:marLeft w:val="0"/>
      <w:marRight w:val="0"/>
      <w:marTop w:val="0"/>
      <w:marBottom w:val="0"/>
      <w:divBdr>
        <w:top w:val="none" w:sz="0" w:space="0" w:color="auto"/>
        <w:left w:val="none" w:sz="0" w:space="0" w:color="auto"/>
        <w:bottom w:val="none" w:sz="0" w:space="0" w:color="auto"/>
        <w:right w:val="none" w:sz="0" w:space="0" w:color="auto"/>
      </w:divBdr>
    </w:div>
    <w:div w:id="1336230168">
      <w:bodyDiv w:val="1"/>
      <w:marLeft w:val="0"/>
      <w:marRight w:val="0"/>
      <w:marTop w:val="0"/>
      <w:marBottom w:val="0"/>
      <w:divBdr>
        <w:top w:val="none" w:sz="0" w:space="0" w:color="auto"/>
        <w:left w:val="none" w:sz="0" w:space="0" w:color="auto"/>
        <w:bottom w:val="none" w:sz="0" w:space="0" w:color="auto"/>
        <w:right w:val="none" w:sz="0" w:space="0" w:color="auto"/>
      </w:divBdr>
    </w:div>
    <w:div w:id="1390956000">
      <w:bodyDiv w:val="1"/>
      <w:marLeft w:val="0"/>
      <w:marRight w:val="0"/>
      <w:marTop w:val="0"/>
      <w:marBottom w:val="0"/>
      <w:divBdr>
        <w:top w:val="none" w:sz="0" w:space="0" w:color="auto"/>
        <w:left w:val="none" w:sz="0" w:space="0" w:color="auto"/>
        <w:bottom w:val="none" w:sz="0" w:space="0" w:color="auto"/>
        <w:right w:val="none" w:sz="0" w:space="0" w:color="auto"/>
      </w:divBdr>
    </w:div>
    <w:div w:id="1517621816">
      <w:bodyDiv w:val="1"/>
      <w:marLeft w:val="0"/>
      <w:marRight w:val="0"/>
      <w:marTop w:val="0"/>
      <w:marBottom w:val="0"/>
      <w:divBdr>
        <w:top w:val="none" w:sz="0" w:space="0" w:color="auto"/>
        <w:left w:val="none" w:sz="0" w:space="0" w:color="auto"/>
        <w:bottom w:val="none" w:sz="0" w:space="0" w:color="auto"/>
        <w:right w:val="none" w:sz="0" w:space="0" w:color="auto"/>
      </w:divBdr>
      <w:divsChild>
        <w:div w:id="1716662671">
          <w:marLeft w:val="0"/>
          <w:marRight w:val="0"/>
          <w:marTop w:val="0"/>
          <w:marBottom w:val="0"/>
          <w:divBdr>
            <w:top w:val="none" w:sz="0" w:space="0" w:color="auto"/>
            <w:left w:val="none" w:sz="0" w:space="0" w:color="auto"/>
            <w:bottom w:val="none" w:sz="0" w:space="0" w:color="auto"/>
            <w:right w:val="none" w:sz="0" w:space="0" w:color="auto"/>
          </w:divBdr>
          <w:divsChild>
            <w:div w:id="1605570073">
              <w:marLeft w:val="0"/>
              <w:marRight w:val="0"/>
              <w:marTop w:val="0"/>
              <w:marBottom w:val="0"/>
              <w:divBdr>
                <w:top w:val="none" w:sz="0" w:space="0" w:color="auto"/>
                <w:left w:val="none" w:sz="0" w:space="0" w:color="auto"/>
                <w:bottom w:val="none" w:sz="0" w:space="0" w:color="auto"/>
                <w:right w:val="none" w:sz="0" w:space="0" w:color="auto"/>
              </w:divBdr>
              <w:divsChild>
                <w:div w:id="972754664">
                  <w:marLeft w:val="0"/>
                  <w:marRight w:val="0"/>
                  <w:marTop w:val="0"/>
                  <w:marBottom w:val="0"/>
                  <w:divBdr>
                    <w:top w:val="none" w:sz="0" w:space="0" w:color="auto"/>
                    <w:left w:val="none" w:sz="0" w:space="0" w:color="auto"/>
                    <w:bottom w:val="none" w:sz="0" w:space="0" w:color="auto"/>
                    <w:right w:val="none" w:sz="0" w:space="0" w:color="auto"/>
                  </w:divBdr>
                  <w:divsChild>
                    <w:div w:id="78912045">
                      <w:marLeft w:val="0"/>
                      <w:marRight w:val="0"/>
                      <w:marTop w:val="0"/>
                      <w:marBottom w:val="0"/>
                      <w:divBdr>
                        <w:top w:val="none" w:sz="0" w:space="0" w:color="auto"/>
                        <w:left w:val="none" w:sz="0" w:space="0" w:color="auto"/>
                        <w:bottom w:val="none" w:sz="0" w:space="0" w:color="auto"/>
                        <w:right w:val="none" w:sz="0" w:space="0" w:color="auto"/>
                      </w:divBdr>
                      <w:divsChild>
                        <w:div w:id="1476098961">
                          <w:marLeft w:val="0"/>
                          <w:marRight w:val="0"/>
                          <w:marTop w:val="0"/>
                          <w:marBottom w:val="0"/>
                          <w:divBdr>
                            <w:top w:val="none" w:sz="0" w:space="0" w:color="auto"/>
                            <w:left w:val="none" w:sz="0" w:space="0" w:color="auto"/>
                            <w:bottom w:val="none" w:sz="0" w:space="0" w:color="auto"/>
                            <w:right w:val="none" w:sz="0" w:space="0" w:color="auto"/>
                          </w:divBdr>
                          <w:divsChild>
                            <w:div w:id="793863708">
                              <w:marLeft w:val="0"/>
                              <w:marRight w:val="0"/>
                              <w:marTop w:val="0"/>
                              <w:marBottom w:val="0"/>
                              <w:divBdr>
                                <w:top w:val="none" w:sz="0" w:space="0" w:color="auto"/>
                                <w:left w:val="none" w:sz="0" w:space="0" w:color="auto"/>
                                <w:bottom w:val="none" w:sz="0" w:space="0" w:color="auto"/>
                                <w:right w:val="none" w:sz="0" w:space="0" w:color="auto"/>
                              </w:divBdr>
                              <w:divsChild>
                                <w:div w:id="1019426447">
                                  <w:marLeft w:val="0"/>
                                  <w:marRight w:val="0"/>
                                  <w:marTop w:val="0"/>
                                  <w:marBottom w:val="0"/>
                                  <w:divBdr>
                                    <w:top w:val="none" w:sz="0" w:space="0" w:color="auto"/>
                                    <w:left w:val="none" w:sz="0" w:space="0" w:color="auto"/>
                                    <w:bottom w:val="none" w:sz="0" w:space="0" w:color="auto"/>
                                    <w:right w:val="none" w:sz="0" w:space="0" w:color="auto"/>
                                  </w:divBdr>
                                  <w:divsChild>
                                    <w:div w:id="128215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0462828">
      <w:bodyDiv w:val="1"/>
      <w:marLeft w:val="0"/>
      <w:marRight w:val="0"/>
      <w:marTop w:val="0"/>
      <w:marBottom w:val="0"/>
      <w:divBdr>
        <w:top w:val="none" w:sz="0" w:space="0" w:color="auto"/>
        <w:left w:val="none" w:sz="0" w:space="0" w:color="auto"/>
        <w:bottom w:val="none" w:sz="0" w:space="0" w:color="auto"/>
        <w:right w:val="none" w:sz="0" w:space="0" w:color="auto"/>
      </w:divBdr>
      <w:divsChild>
        <w:div w:id="712192395">
          <w:marLeft w:val="0"/>
          <w:marRight w:val="0"/>
          <w:marTop w:val="0"/>
          <w:marBottom w:val="0"/>
          <w:divBdr>
            <w:top w:val="none" w:sz="0" w:space="0" w:color="auto"/>
            <w:left w:val="none" w:sz="0" w:space="0" w:color="auto"/>
            <w:bottom w:val="none" w:sz="0" w:space="0" w:color="auto"/>
            <w:right w:val="none" w:sz="0" w:space="0" w:color="auto"/>
          </w:divBdr>
          <w:divsChild>
            <w:div w:id="2056850397">
              <w:marLeft w:val="0"/>
              <w:marRight w:val="0"/>
              <w:marTop w:val="0"/>
              <w:marBottom w:val="0"/>
              <w:divBdr>
                <w:top w:val="none" w:sz="0" w:space="0" w:color="auto"/>
                <w:left w:val="none" w:sz="0" w:space="0" w:color="auto"/>
                <w:bottom w:val="none" w:sz="0" w:space="0" w:color="auto"/>
                <w:right w:val="none" w:sz="0" w:space="0" w:color="auto"/>
              </w:divBdr>
              <w:divsChild>
                <w:div w:id="1991666115">
                  <w:marLeft w:val="0"/>
                  <w:marRight w:val="0"/>
                  <w:marTop w:val="0"/>
                  <w:marBottom w:val="0"/>
                  <w:divBdr>
                    <w:top w:val="none" w:sz="0" w:space="0" w:color="auto"/>
                    <w:left w:val="none" w:sz="0" w:space="0" w:color="auto"/>
                    <w:bottom w:val="none" w:sz="0" w:space="0" w:color="auto"/>
                    <w:right w:val="none" w:sz="0" w:space="0" w:color="auto"/>
                  </w:divBdr>
                  <w:divsChild>
                    <w:div w:id="250310083">
                      <w:marLeft w:val="0"/>
                      <w:marRight w:val="0"/>
                      <w:marTop w:val="0"/>
                      <w:marBottom w:val="0"/>
                      <w:divBdr>
                        <w:top w:val="none" w:sz="0" w:space="0" w:color="auto"/>
                        <w:left w:val="none" w:sz="0" w:space="0" w:color="auto"/>
                        <w:bottom w:val="none" w:sz="0" w:space="0" w:color="auto"/>
                        <w:right w:val="none" w:sz="0" w:space="0" w:color="auto"/>
                      </w:divBdr>
                      <w:divsChild>
                        <w:div w:id="1310524727">
                          <w:marLeft w:val="0"/>
                          <w:marRight w:val="0"/>
                          <w:marTop w:val="0"/>
                          <w:marBottom w:val="0"/>
                          <w:divBdr>
                            <w:top w:val="none" w:sz="0" w:space="0" w:color="auto"/>
                            <w:left w:val="none" w:sz="0" w:space="0" w:color="auto"/>
                            <w:bottom w:val="none" w:sz="0" w:space="0" w:color="auto"/>
                            <w:right w:val="none" w:sz="0" w:space="0" w:color="auto"/>
                          </w:divBdr>
                          <w:divsChild>
                            <w:div w:id="2030644733">
                              <w:marLeft w:val="0"/>
                              <w:marRight w:val="0"/>
                              <w:marTop w:val="0"/>
                              <w:marBottom w:val="0"/>
                              <w:divBdr>
                                <w:top w:val="none" w:sz="0" w:space="0" w:color="auto"/>
                                <w:left w:val="none" w:sz="0" w:space="0" w:color="auto"/>
                                <w:bottom w:val="none" w:sz="0" w:space="0" w:color="auto"/>
                                <w:right w:val="none" w:sz="0" w:space="0" w:color="auto"/>
                              </w:divBdr>
                              <w:divsChild>
                                <w:div w:id="121283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5113701">
          <w:marLeft w:val="0"/>
          <w:marRight w:val="0"/>
          <w:marTop w:val="0"/>
          <w:marBottom w:val="0"/>
          <w:divBdr>
            <w:top w:val="none" w:sz="0" w:space="0" w:color="auto"/>
            <w:left w:val="none" w:sz="0" w:space="0" w:color="auto"/>
            <w:bottom w:val="none" w:sz="0" w:space="0" w:color="auto"/>
            <w:right w:val="none" w:sz="0" w:space="0" w:color="auto"/>
          </w:divBdr>
          <w:divsChild>
            <w:div w:id="877472290">
              <w:marLeft w:val="0"/>
              <w:marRight w:val="0"/>
              <w:marTop w:val="0"/>
              <w:marBottom w:val="0"/>
              <w:divBdr>
                <w:top w:val="none" w:sz="0" w:space="0" w:color="auto"/>
                <w:left w:val="none" w:sz="0" w:space="0" w:color="auto"/>
                <w:bottom w:val="none" w:sz="0" w:space="0" w:color="auto"/>
                <w:right w:val="none" w:sz="0" w:space="0" w:color="auto"/>
              </w:divBdr>
              <w:divsChild>
                <w:div w:id="486241560">
                  <w:marLeft w:val="0"/>
                  <w:marRight w:val="0"/>
                  <w:marTop w:val="0"/>
                  <w:marBottom w:val="0"/>
                  <w:divBdr>
                    <w:top w:val="none" w:sz="0" w:space="0" w:color="auto"/>
                    <w:left w:val="none" w:sz="0" w:space="0" w:color="auto"/>
                    <w:bottom w:val="none" w:sz="0" w:space="0" w:color="auto"/>
                    <w:right w:val="none" w:sz="0" w:space="0" w:color="auto"/>
                  </w:divBdr>
                  <w:divsChild>
                    <w:div w:id="1771122355">
                      <w:marLeft w:val="0"/>
                      <w:marRight w:val="0"/>
                      <w:marTop w:val="0"/>
                      <w:marBottom w:val="0"/>
                      <w:divBdr>
                        <w:top w:val="none" w:sz="0" w:space="0" w:color="auto"/>
                        <w:left w:val="none" w:sz="0" w:space="0" w:color="auto"/>
                        <w:bottom w:val="none" w:sz="0" w:space="0" w:color="auto"/>
                        <w:right w:val="none" w:sz="0" w:space="0" w:color="auto"/>
                      </w:divBdr>
                      <w:divsChild>
                        <w:div w:id="675495686">
                          <w:marLeft w:val="0"/>
                          <w:marRight w:val="0"/>
                          <w:marTop w:val="0"/>
                          <w:marBottom w:val="0"/>
                          <w:divBdr>
                            <w:top w:val="none" w:sz="0" w:space="0" w:color="auto"/>
                            <w:left w:val="none" w:sz="0" w:space="0" w:color="auto"/>
                            <w:bottom w:val="none" w:sz="0" w:space="0" w:color="auto"/>
                            <w:right w:val="none" w:sz="0" w:space="0" w:color="auto"/>
                          </w:divBdr>
                          <w:divsChild>
                            <w:div w:id="63884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6969158">
      <w:bodyDiv w:val="1"/>
      <w:marLeft w:val="0"/>
      <w:marRight w:val="0"/>
      <w:marTop w:val="0"/>
      <w:marBottom w:val="0"/>
      <w:divBdr>
        <w:top w:val="none" w:sz="0" w:space="0" w:color="auto"/>
        <w:left w:val="none" w:sz="0" w:space="0" w:color="auto"/>
        <w:bottom w:val="none" w:sz="0" w:space="0" w:color="auto"/>
        <w:right w:val="none" w:sz="0" w:space="0" w:color="auto"/>
      </w:divBdr>
    </w:div>
    <w:div w:id="1569457826">
      <w:bodyDiv w:val="1"/>
      <w:marLeft w:val="0"/>
      <w:marRight w:val="0"/>
      <w:marTop w:val="0"/>
      <w:marBottom w:val="0"/>
      <w:divBdr>
        <w:top w:val="none" w:sz="0" w:space="0" w:color="auto"/>
        <w:left w:val="none" w:sz="0" w:space="0" w:color="auto"/>
        <w:bottom w:val="none" w:sz="0" w:space="0" w:color="auto"/>
        <w:right w:val="none" w:sz="0" w:space="0" w:color="auto"/>
      </w:divBdr>
    </w:div>
    <w:div w:id="1569994384">
      <w:bodyDiv w:val="1"/>
      <w:marLeft w:val="0"/>
      <w:marRight w:val="0"/>
      <w:marTop w:val="0"/>
      <w:marBottom w:val="0"/>
      <w:divBdr>
        <w:top w:val="none" w:sz="0" w:space="0" w:color="auto"/>
        <w:left w:val="none" w:sz="0" w:space="0" w:color="auto"/>
        <w:bottom w:val="none" w:sz="0" w:space="0" w:color="auto"/>
        <w:right w:val="none" w:sz="0" w:space="0" w:color="auto"/>
      </w:divBdr>
      <w:divsChild>
        <w:div w:id="908073124">
          <w:marLeft w:val="0"/>
          <w:marRight w:val="0"/>
          <w:marTop w:val="0"/>
          <w:marBottom w:val="0"/>
          <w:divBdr>
            <w:top w:val="none" w:sz="0" w:space="0" w:color="auto"/>
            <w:left w:val="none" w:sz="0" w:space="0" w:color="auto"/>
            <w:bottom w:val="none" w:sz="0" w:space="0" w:color="auto"/>
            <w:right w:val="none" w:sz="0" w:space="0" w:color="auto"/>
          </w:divBdr>
          <w:divsChild>
            <w:div w:id="165901415">
              <w:marLeft w:val="0"/>
              <w:marRight w:val="0"/>
              <w:marTop w:val="0"/>
              <w:marBottom w:val="0"/>
              <w:divBdr>
                <w:top w:val="none" w:sz="0" w:space="0" w:color="auto"/>
                <w:left w:val="none" w:sz="0" w:space="0" w:color="auto"/>
                <w:bottom w:val="none" w:sz="0" w:space="0" w:color="auto"/>
                <w:right w:val="none" w:sz="0" w:space="0" w:color="auto"/>
              </w:divBdr>
              <w:divsChild>
                <w:div w:id="497379169">
                  <w:marLeft w:val="0"/>
                  <w:marRight w:val="0"/>
                  <w:marTop w:val="0"/>
                  <w:marBottom w:val="0"/>
                  <w:divBdr>
                    <w:top w:val="none" w:sz="0" w:space="0" w:color="auto"/>
                    <w:left w:val="none" w:sz="0" w:space="0" w:color="auto"/>
                    <w:bottom w:val="none" w:sz="0" w:space="0" w:color="auto"/>
                    <w:right w:val="none" w:sz="0" w:space="0" w:color="auto"/>
                  </w:divBdr>
                  <w:divsChild>
                    <w:div w:id="1806046367">
                      <w:marLeft w:val="0"/>
                      <w:marRight w:val="0"/>
                      <w:marTop w:val="0"/>
                      <w:marBottom w:val="0"/>
                      <w:divBdr>
                        <w:top w:val="none" w:sz="0" w:space="0" w:color="auto"/>
                        <w:left w:val="none" w:sz="0" w:space="0" w:color="auto"/>
                        <w:bottom w:val="none" w:sz="0" w:space="0" w:color="auto"/>
                        <w:right w:val="none" w:sz="0" w:space="0" w:color="auto"/>
                      </w:divBdr>
                      <w:divsChild>
                        <w:div w:id="2046053611">
                          <w:marLeft w:val="0"/>
                          <w:marRight w:val="0"/>
                          <w:marTop w:val="0"/>
                          <w:marBottom w:val="0"/>
                          <w:divBdr>
                            <w:top w:val="none" w:sz="0" w:space="0" w:color="auto"/>
                            <w:left w:val="none" w:sz="0" w:space="0" w:color="auto"/>
                            <w:bottom w:val="none" w:sz="0" w:space="0" w:color="auto"/>
                            <w:right w:val="none" w:sz="0" w:space="0" w:color="auto"/>
                          </w:divBdr>
                          <w:divsChild>
                            <w:div w:id="377320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4967290">
      <w:bodyDiv w:val="1"/>
      <w:marLeft w:val="0"/>
      <w:marRight w:val="0"/>
      <w:marTop w:val="0"/>
      <w:marBottom w:val="0"/>
      <w:divBdr>
        <w:top w:val="none" w:sz="0" w:space="0" w:color="auto"/>
        <w:left w:val="none" w:sz="0" w:space="0" w:color="auto"/>
        <w:bottom w:val="none" w:sz="0" w:space="0" w:color="auto"/>
        <w:right w:val="none" w:sz="0" w:space="0" w:color="auto"/>
      </w:divBdr>
      <w:divsChild>
        <w:div w:id="1592159117">
          <w:blockQuote w:val="1"/>
          <w:marLeft w:val="720"/>
          <w:marRight w:val="720"/>
          <w:marTop w:val="100"/>
          <w:marBottom w:val="100"/>
          <w:divBdr>
            <w:top w:val="none" w:sz="0" w:space="0" w:color="auto"/>
            <w:left w:val="none" w:sz="0" w:space="0" w:color="auto"/>
            <w:bottom w:val="none" w:sz="0" w:space="0" w:color="auto"/>
            <w:right w:val="none" w:sz="0" w:space="0" w:color="auto"/>
          </w:divBdr>
        </w:div>
        <w:div w:id="794174873">
          <w:blockQuote w:val="1"/>
          <w:marLeft w:val="720"/>
          <w:marRight w:val="720"/>
          <w:marTop w:val="100"/>
          <w:marBottom w:val="100"/>
          <w:divBdr>
            <w:top w:val="none" w:sz="0" w:space="0" w:color="auto"/>
            <w:left w:val="none" w:sz="0" w:space="0" w:color="auto"/>
            <w:bottom w:val="none" w:sz="0" w:space="0" w:color="auto"/>
            <w:right w:val="none" w:sz="0" w:space="0" w:color="auto"/>
          </w:divBdr>
        </w:div>
        <w:div w:id="1952081656">
          <w:blockQuote w:val="1"/>
          <w:marLeft w:val="720"/>
          <w:marRight w:val="720"/>
          <w:marTop w:val="100"/>
          <w:marBottom w:val="100"/>
          <w:divBdr>
            <w:top w:val="none" w:sz="0" w:space="0" w:color="auto"/>
            <w:left w:val="none" w:sz="0" w:space="0" w:color="auto"/>
            <w:bottom w:val="none" w:sz="0" w:space="0" w:color="auto"/>
            <w:right w:val="none" w:sz="0" w:space="0" w:color="auto"/>
          </w:divBdr>
        </w:div>
        <w:div w:id="12912102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8269340">
      <w:bodyDiv w:val="1"/>
      <w:marLeft w:val="0"/>
      <w:marRight w:val="0"/>
      <w:marTop w:val="0"/>
      <w:marBottom w:val="0"/>
      <w:divBdr>
        <w:top w:val="none" w:sz="0" w:space="0" w:color="auto"/>
        <w:left w:val="none" w:sz="0" w:space="0" w:color="auto"/>
        <w:bottom w:val="none" w:sz="0" w:space="0" w:color="auto"/>
        <w:right w:val="none" w:sz="0" w:space="0" w:color="auto"/>
      </w:divBdr>
    </w:div>
    <w:div w:id="1636988950">
      <w:bodyDiv w:val="1"/>
      <w:marLeft w:val="0"/>
      <w:marRight w:val="0"/>
      <w:marTop w:val="0"/>
      <w:marBottom w:val="0"/>
      <w:divBdr>
        <w:top w:val="none" w:sz="0" w:space="0" w:color="auto"/>
        <w:left w:val="none" w:sz="0" w:space="0" w:color="auto"/>
        <w:bottom w:val="none" w:sz="0" w:space="0" w:color="auto"/>
        <w:right w:val="none" w:sz="0" w:space="0" w:color="auto"/>
      </w:divBdr>
      <w:divsChild>
        <w:div w:id="586693505">
          <w:marLeft w:val="0"/>
          <w:marRight w:val="0"/>
          <w:marTop w:val="0"/>
          <w:marBottom w:val="0"/>
          <w:divBdr>
            <w:top w:val="none" w:sz="0" w:space="0" w:color="auto"/>
            <w:left w:val="none" w:sz="0" w:space="0" w:color="auto"/>
            <w:bottom w:val="none" w:sz="0" w:space="0" w:color="auto"/>
            <w:right w:val="none" w:sz="0" w:space="0" w:color="auto"/>
          </w:divBdr>
          <w:divsChild>
            <w:div w:id="227499015">
              <w:marLeft w:val="0"/>
              <w:marRight w:val="0"/>
              <w:marTop w:val="0"/>
              <w:marBottom w:val="0"/>
              <w:divBdr>
                <w:top w:val="none" w:sz="0" w:space="0" w:color="auto"/>
                <w:left w:val="none" w:sz="0" w:space="0" w:color="auto"/>
                <w:bottom w:val="none" w:sz="0" w:space="0" w:color="auto"/>
                <w:right w:val="none" w:sz="0" w:space="0" w:color="auto"/>
              </w:divBdr>
              <w:divsChild>
                <w:div w:id="2011906560">
                  <w:marLeft w:val="0"/>
                  <w:marRight w:val="0"/>
                  <w:marTop w:val="0"/>
                  <w:marBottom w:val="0"/>
                  <w:divBdr>
                    <w:top w:val="none" w:sz="0" w:space="0" w:color="auto"/>
                    <w:left w:val="none" w:sz="0" w:space="0" w:color="auto"/>
                    <w:bottom w:val="none" w:sz="0" w:space="0" w:color="auto"/>
                    <w:right w:val="none" w:sz="0" w:space="0" w:color="auto"/>
                  </w:divBdr>
                  <w:divsChild>
                    <w:div w:id="2115589823">
                      <w:marLeft w:val="0"/>
                      <w:marRight w:val="0"/>
                      <w:marTop w:val="0"/>
                      <w:marBottom w:val="0"/>
                      <w:divBdr>
                        <w:top w:val="none" w:sz="0" w:space="0" w:color="auto"/>
                        <w:left w:val="none" w:sz="0" w:space="0" w:color="auto"/>
                        <w:bottom w:val="none" w:sz="0" w:space="0" w:color="auto"/>
                        <w:right w:val="none" w:sz="0" w:space="0" w:color="auto"/>
                      </w:divBdr>
                      <w:divsChild>
                        <w:div w:id="267781267">
                          <w:marLeft w:val="0"/>
                          <w:marRight w:val="0"/>
                          <w:marTop w:val="0"/>
                          <w:marBottom w:val="0"/>
                          <w:divBdr>
                            <w:top w:val="none" w:sz="0" w:space="0" w:color="auto"/>
                            <w:left w:val="none" w:sz="0" w:space="0" w:color="auto"/>
                            <w:bottom w:val="none" w:sz="0" w:space="0" w:color="auto"/>
                            <w:right w:val="none" w:sz="0" w:space="0" w:color="auto"/>
                          </w:divBdr>
                          <w:divsChild>
                            <w:div w:id="193836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7586521">
      <w:bodyDiv w:val="1"/>
      <w:marLeft w:val="0"/>
      <w:marRight w:val="0"/>
      <w:marTop w:val="0"/>
      <w:marBottom w:val="0"/>
      <w:divBdr>
        <w:top w:val="none" w:sz="0" w:space="0" w:color="auto"/>
        <w:left w:val="none" w:sz="0" w:space="0" w:color="auto"/>
        <w:bottom w:val="none" w:sz="0" w:space="0" w:color="auto"/>
        <w:right w:val="none" w:sz="0" w:space="0" w:color="auto"/>
      </w:divBdr>
    </w:div>
    <w:div w:id="1688479007">
      <w:bodyDiv w:val="1"/>
      <w:marLeft w:val="0"/>
      <w:marRight w:val="0"/>
      <w:marTop w:val="0"/>
      <w:marBottom w:val="0"/>
      <w:divBdr>
        <w:top w:val="none" w:sz="0" w:space="0" w:color="auto"/>
        <w:left w:val="none" w:sz="0" w:space="0" w:color="auto"/>
        <w:bottom w:val="none" w:sz="0" w:space="0" w:color="auto"/>
        <w:right w:val="none" w:sz="0" w:space="0" w:color="auto"/>
      </w:divBdr>
    </w:div>
    <w:div w:id="1704209816">
      <w:bodyDiv w:val="1"/>
      <w:marLeft w:val="0"/>
      <w:marRight w:val="0"/>
      <w:marTop w:val="0"/>
      <w:marBottom w:val="0"/>
      <w:divBdr>
        <w:top w:val="none" w:sz="0" w:space="0" w:color="auto"/>
        <w:left w:val="none" w:sz="0" w:space="0" w:color="auto"/>
        <w:bottom w:val="none" w:sz="0" w:space="0" w:color="auto"/>
        <w:right w:val="none" w:sz="0" w:space="0" w:color="auto"/>
      </w:divBdr>
      <w:divsChild>
        <w:div w:id="1902133699">
          <w:marLeft w:val="0"/>
          <w:marRight w:val="0"/>
          <w:marTop w:val="0"/>
          <w:marBottom w:val="0"/>
          <w:divBdr>
            <w:top w:val="none" w:sz="0" w:space="0" w:color="auto"/>
            <w:left w:val="none" w:sz="0" w:space="0" w:color="auto"/>
            <w:bottom w:val="none" w:sz="0" w:space="0" w:color="auto"/>
            <w:right w:val="none" w:sz="0" w:space="0" w:color="auto"/>
          </w:divBdr>
          <w:divsChild>
            <w:div w:id="924463571">
              <w:marLeft w:val="0"/>
              <w:marRight w:val="0"/>
              <w:marTop w:val="0"/>
              <w:marBottom w:val="0"/>
              <w:divBdr>
                <w:top w:val="none" w:sz="0" w:space="0" w:color="auto"/>
                <w:left w:val="none" w:sz="0" w:space="0" w:color="auto"/>
                <w:bottom w:val="none" w:sz="0" w:space="0" w:color="auto"/>
                <w:right w:val="none" w:sz="0" w:space="0" w:color="auto"/>
              </w:divBdr>
              <w:divsChild>
                <w:div w:id="640581409">
                  <w:marLeft w:val="0"/>
                  <w:marRight w:val="0"/>
                  <w:marTop w:val="0"/>
                  <w:marBottom w:val="0"/>
                  <w:divBdr>
                    <w:top w:val="none" w:sz="0" w:space="0" w:color="auto"/>
                    <w:left w:val="none" w:sz="0" w:space="0" w:color="auto"/>
                    <w:bottom w:val="none" w:sz="0" w:space="0" w:color="auto"/>
                    <w:right w:val="none" w:sz="0" w:space="0" w:color="auto"/>
                  </w:divBdr>
                  <w:divsChild>
                    <w:div w:id="2008705836">
                      <w:marLeft w:val="0"/>
                      <w:marRight w:val="0"/>
                      <w:marTop w:val="0"/>
                      <w:marBottom w:val="0"/>
                      <w:divBdr>
                        <w:top w:val="none" w:sz="0" w:space="0" w:color="auto"/>
                        <w:left w:val="none" w:sz="0" w:space="0" w:color="auto"/>
                        <w:bottom w:val="none" w:sz="0" w:space="0" w:color="auto"/>
                        <w:right w:val="none" w:sz="0" w:space="0" w:color="auto"/>
                      </w:divBdr>
                      <w:divsChild>
                        <w:div w:id="1326981379">
                          <w:marLeft w:val="0"/>
                          <w:marRight w:val="0"/>
                          <w:marTop w:val="0"/>
                          <w:marBottom w:val="0"/>
                          <w:divBdr>
                            <w:top w:val="none" w:sz="0" w:space="0" w:color="auto"/>
                            <w:left w:val="none" w:sz="0" w:space="0" w:color="auto"/>
                            <w:bottom w:val="none" w:sz="0" w:space="0" w:color="auto"/>
                            <w:right w:val="none" w:sz="0" w:space="0" w:color="auto"/>
                          </w:divBdr>
                          <w:divsChild>
                            <w:div w:id="1803843074">
                              <w:marLeft w:val="0"/>
                              <w:marRight w:val="0"/>
                              <w:marTop w:val="0"/>
                              <w:marBottom w:val="0"/>
                              <w:divBdr>
                                <w:top w:val="none" w:sz="0" w:space="0" w:color="auto"/>
                                <w:left w:val="none" w:sz="0" w:space="0" w:color="auto"/>
                                <w:bottom w:val="none" w:sz="0" w:space="0" w:color="auto"/>
                                <w:right w:val="none" w:sz="0" w:space="0" w:color="auto"/>
                              </w:divBdr>
                              <w:divsChild>
                                <w:div w:id="1574314533">
                                  <w:marLeft w:val="0"/>
                                  <w:marRight w:val="0"/>
                                  <w:marTop w:val="0"/>
                                  <w:marBottom w:val="0"/>
                                  <w:divBdr>
                                    <w:top w:val="none" w:sz="0" w:space="0" w:color="auto"/>
                                    <w:left w:val="none" w:sz="0" w:space="0" w:color="auto"/>
                                    <w:bottom w:val="none" w:sz="0" w:space="0" w:color="auto"/>
                                    <w:right w:val="none" w:sz="0" w:space="0" w:color="auto"/>
                                  </w:divBdr>
                                  <w:divsChild>
                                    <w:div w:id="112507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7147534">
      <w:bodyDiv w:val="1"/>
      <w:marLeft w:val="0"/>
      <w:marRight w:val="0"/>
      <w:marTop w:val="0"/>
      <w:marBottom w:val="0"/>
      <w:divBdr>
        <w:top w:val="none" w:sz="0" w:space="0" w:color="auto"/>
        <w:left w:val="none" w:sz="0" w:space="0" w:color="auto"/>
        <w:bottom w:val="none" w:sz="0" w:space="0" w:color="auto"/>
        <w:right w:val="none" w:sz="0" w:space="0" w:color="auto"/>
      </w:divBdr>
    </w:div>
    <w:div w:id="1792237562">
      <w:bodyDiv w:val="1"/>
      <w:marLeft w:val="0"/>
      <w:marRight w:val="0"/>
      <w:marTop w:val="0"/>
      <w:marBottom w:val="0"/>
      <w:divBdr>
        <w:top w:val="none" w:sz="0" w:space="0" w:color="auto"/>
        <w:left w:val="none" w:sz="0" w:space="0" w:color="auto"/>
        <w:bottom w:val="none" w:sz="0" w:space="0" w:color="auto"/>
        <w:right w:val="none" w:sz="0" w:space="0" w:color="auto"/>
      </w:divBdr>
    </w:div>
    <w:div w:id="1807157029">
      <w:bodyDiv w:val="1"/>
      <w:marLeft w:val="0"/>
      <w:marRight w:val="0"/>
      <w:marTop w:val="0"/>
      <w:marBottom w:val="0"/>
      <w:divBdr>
        <w:top w:val="none" w:sz="0" w:space="0" w:color="auto"/>
        <w:left w:val="none" w:sz="0" w:space="0" w:color="auto"/>
        <w:bottom w:val="none" w:sz="0" w:space="0" w:color="auto"/>
        <w:right w:val="none" w:sz="0" w:space="0" w:color="auto"/>
      </w:divBdr>
      <w:divsChild>
        <w:div w:id="358170327">
          <w:marLeft w:val="0"/>
          <w:marRight w:val="0"/>
          <w:marTop w:val="0"/>
          <w:marBottom w:val="0"/>
          <w:divBdr>
            <w:top w:val="none" w:sz="0" w:space="0" w:color="auto"/>
            <w:left w:val="none" w:sz="0" w:space="0" w:color="auto"/>
            <w:bottom w:val="none" w:sz="0" w:space="0" w:color="auto"/>
            <w:right w:val="none" w:sz="0" w:space="0" w:color="auto"/>
          </w:divBdr>
          <w:divsChild>
            <w:div w:id="1932739015">
              <w:marLeft w:val="0"/>
              <w:marRight w:val="0"/>
              <w:marTop w:val="0"/>
              <w:marBottom w:val="0"/>
              <w:divBdr>
                <w:top w:val="none" w:sz="0" w:space="0" w:color="auto"/>
                <w:left w:val="none" w:sz="0" w:space="0" w:color="auto"/>
                <w:bottom w:val="none" w:sz="0" w:space="0" w:color="auto"/>
                <w:right w:val="none" w:sz="0" w:space="0" w:color="auto"/>
              </w:divBdr>
              <w:divsChild>
                <w:div w:id="1168442548">
                  <w:marLeft w:val="0"/>
                  <w:marRight w:val="0"/>
                  <w:marTop w:val="0"/>
                  <w:marBottom w:val="0"/>
                  <w:divBdr>
                    <w:top w:val="none" w:sz="0" w:space="0" w:color="auto"/>
                    <w:left w:val="none" w:sz="0" w:space="0" w:color="auto"/>
                    <w:bottom w:val="none" w:sz="0" w:space="0" w:color="auto"/>
                    <w:right w:val="none" w:sz="0" w:space="0" w:color="auto"/>
                  </w:divBdr>
                  <w:divsChild>
                    <w:div w:id="1776290999">
                      <w:marLeft w:val="0"/>
                      <w:marRight w:val="0"/>
                      <w:marTop w:val="0"/>
                      <w:marBottom w:val="0"/>
                      <w:divBdr>
                        <w:top w:val="none" w:sz="0" w:space="0" w:color="auto"/>
                        <w:left w:val="none" w:sz="0" w:space="0" w:color="auto"/>
                        <w:bottom w:val="none" w:sz="0" w:space="0" w:color="auto"/>
                        <w:right w:val="none" w:sz="0" w:space="0" w:color="auto"/>
                      </w:divBdr>
                      <w:divsChild>
                        <w:div w:id="1340087010">
                          <w:marLeft w:val="0"/>
                          <w:marRight w:val="0"/>
                          <w:marTop w:val="0"/>
                          <w:marBottom w:val="0"/>
                          <w:divBdr>
                            <w:top w:val="none" w:sz="0" w:space="0" w:color="auto"/>
                            <w:left w:val="none" w:sz="0" w:space="0" w:color="auto"/>
                            <w:bottom w:val="none" w:sz="0" w:space="0" w:color="auto"/>
                            <w:right w:val="none" w:sz="0" w:space="0" w:color="auto"/>
                          </w:divBdr>
                          <w:divsChild>
                            <w:div w:id="132021879">
                              <w:marLeft w:val="0"/>
                              <w:marRight w:val="0"/>
                              <w:marTop w:val="0"/>
                              <w:marBottom w:val="0"/>
                              <w:divBdr>
                                <w:top w:val="none" w:sz="0" w:space="0" w:color="auto"/>
                                <w:left w:val="none" w:sz="0" w:space="0" w:color="auto"/>
                                <w:bottom w:val="none" w:sz="0" w:space="0" w:color="auto"/>
                                <w:right w:val="none" w:sz="0" w:space="0" w:color="auto"/>
                              </w:divBdr>
                              <w:divsChild>
                                <w:div w:id="343172006">
                                  <w:marLeft w:val="0"/>
                                  <w:marRight w:val="0"/>
                                  <w:marTop w:val="0"/>
                                  <w:marBottom w:val="0"/>
                                  <w:divBdr>
                                    <w:top w:val="none" w:sz="0" w:space="0" w:color="auto"/>
                                    <w:left w:val="none" w:sz="0" w:space="0" w:color="auto"/>
                                    <w:bottom w:val="none" w:sz="0" w:space="0" w:color="auto"/>
                                    <w:right w:val="none" w:sz="0" w:space="0" w:color="auto"/>
                                  </w:divBdr>
                                  <w:divsChild>
                                    <w:div w:id="57686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2506423">
      <w:bodyDiv w:val="1"/>
      <w:marLeft w:val="0"/>
      <w:marRight w:val="0"/>
      <w:marTop w:val="0"/>
      <w:marBottom w:val="0"/>
      <w:divBdr>
        <w:top w:val="none" w:sz="0" w:space="0" w:color="auto"/>
        <w:left w:val="none" w:sz="0" w:space="0" w:color="auto"/>
        <w:bottom w:val="none" w:sz="0" w:space="0" w:color="auto"/>
        <w:right w:val="none" w:sz="0" w:space="0" w:color="auto"/>
      </w:divBdr>
    </w:div>
    <w:div w:id="1873683675">
      <w:bodyDiv w:val="1"/>
      <w:marLeft w:val="0"/>
      <w:marRight w:val="0"/>
      <w:marTop w:val="0"/>
      <w:marBottom w:val="0"/>
      <w:divBdr>
        <w:top w:val="none" w:sz="0" w:space="0" w:color="auto"/>
        <w:left w:val="none" w:sz="0" w:space="0" w:color="auto"/>
        <w:bottom w:val="none" w:sz="0" w:space="0" w:color="auto"/>
        <w:right w:val="none" w:sz="0" w:space="0" w:color="auto"/>
      </w:divBdr>
    </w:div>
    <w:div w:id="1967273828">
      <w:bodyDiv w:val="1"/>
      <w:marLeft w:val="0"/>
      <w:marRight w:val="0"/>
      <w:marTop w:val="0"/>
      <w:marBottom w:val="0"/>
      <w:divBdr>
        <w:top w:val="none" w:sz="0" w:space="0" w:color="auto"/>
        <w:left w:val="none" w:sz="0" w:space="0" w:color="auto"/>
        <w:bottom w:val="none" w:sz="0" w:space="0" w:color="auto"/>
        <w:right w:val="none" w:sz="0" w:space="0" w:color="auto"/>
      </w:divBdr>
    </w:div>
    <w:div w:id="1994792252">
      <w:bodyDiv w:val="1"/>
      <w:marLeft w:val="0"/>
      <w:marRight w:val="0"/>
      <w:marTop w:val="0"/>
      <w:marBottom w:val="0"/>
      <w:divBdr>
        <w:top w:val="none" w:sz="0" w:space="0" w:color="auto"/>
        <w:left w:val="none" w:sz="0" w:space="0" w:color="auto"/>
        <w:bottom w:val="none" w:sz="0" w:space="0" w:color="auto"/>
        <w:right w:val="none" w:sz="0" w:space="0" w:color="auto"/>
      </w:divBdr>
    </w:div>
    <w:div w:id="2013678934">
      <w:bodyDiv w:val="1"/>
      <w:marLeft w:val="0"/>
      <w:marRight w:val="0"/>
      <w:marTop w:val="0"/>
      <w:marBottom w:val="0"/>
      <w:divBdr>
        <w:top w:val="none" w:sz="0" w:space="0" w:color="auto"/>
        <w:left w:val="none" w:sz="0" w:space="0" w:color="auto"/>
        <w:bottom w:val="none" w:sz="0" w:space="0" w:color="auto"/>
        <w:right w:val="none" w:sz="0" w:space="0" w:color="auto"/>
      </w:divBdr>
      <w:divsChild>
        <w:div w:id="256715789">
          <w:marLeft w:val="0"/>
          <w:marRight w:val="0"/>
          <w:marTop w:val="0"/>
          <w:marBottom w:val="0"/>
          <w:divBdr>
            <w:top w:val="none" w:sz="0" w:space="0" w:color="auto"/>
            <w:left w:val="none" w:sz="0" w:space="0" w:color="auto"/>
            <w:bottom w:val="none" w:sz="0" w:space="0" w:color="auto"/>
            <w:right w:val="none" w:sz="0" w:space="0" w:color="auto"/>
          </w:divBdr>
          <w:divsChild>
            <w:div w:id="1770467005">
              <w:marLeft w:val="0"/>
              <w:marRight w:val="0"/>
              <w:marTop w:val="0"/>
              <w:marBottom w:val="0"/>
              <w:divBdr>
                <w:top w:val="none" w:sz="0" w:space="0" w:color="auto"/>
                <w:left w:val="none" w:sz="0" w:space="0" w:color="auto"/>
                <w:bottom w:val="none" w:sz="0" w:space="0" w:color="auto"/>
                <w:right w:val="none" w:sz="0" w:space="0" w:color="auto"/>
              </w:divBdr>
              <w:divsChild>
                <w:div w:id="1222642221">
                  <w:marLeft w:val="0"/>
                  <w:marRight w:val="0"/>
                  <w:marTop w:val="0"/>
                  <w:marBottom w:val="0"/>
                  <w:divBdr>
                    <w:top w:val="none" w:sz="0" w:space="0" w:color="auto"/>
                    <w:left w:val="none" w:sz="0" w:space="0" w:color="auto"/>
                    <w:bottom w:val="none" w:sz="0" w:space="0" w:color="auto"/>
                    <w:right w:val="none" w:sz="0" w:space="0" w:color="auto"/>
                  </w:divBdr>
                  <w:divsChild>
                    <w:div w:id="962686787">
                      <w:marLeft w:val="0"/>
                      <w:marRight w:val="0"/>
                      <w:marTop w:val="0"/>
                      <w:marBottom w:val="0"/>
                      <w:divBdr>
                        <w:top w:val="none" w:sz="0" w:space="0" w:color="auto"/>
                        <w:left w:val="none" w:sz="0" w:space="0" w:color="auto"/>
                        <w:bottom w:val="none" w:sz="0" w:space="0" w:color="auto"/>
                        <w:right w:val="none" w:sz="0" w:space="0" w:color="auto"/>
                      </w:divBdr>
                      <w:divsChild>
                        <w:div w:id="1214922531">
                          <w:marLeft w:val="0"/>
                          <w:marRight w:val="0"/>
                          <w:marTop w:val="0"/>
                          <w:marBottom w:val="0"/>
                          <w:divBdr>
                            <w:top w:val="none" w:sz="0" w:space="0" w:color="auto"/>
                            <w:left w:val="none" w:sz="0" w:space="0" w:color="auto"/>
                            <w:bottom w:val="none" w:sz="0" w:space="0" w:color="auto"/>
                            <w:right w:val="none" w:sz="0" w:space="0" w:color="auto"/>
                          </w:divBdr>
                          <w:divsChild>
                            <w:div w:id="814687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996155">
                      <w:marLeft w:val="0"/>
                      <w:marRight w:val="0"/>
                      <w:marTop w:val="0"/>
                      <w:marBottom w:val="0"/>
                      <w:divBdr>
                        <w:top w:val="none" w:sz="0" w:space="0" w:color="auto"/>
                        <w:left w:val="none" w:sz="0" w:space="0" w:color="auto"/>
                        <w:bottom w:val="none" w:sz="0" w:space="0" w:color="auto"/>
                        <w:right w:val="none" w:sz="0" w:space="0" w:color="auto"/>
                      </w:divBdr>
                      <w:divsChild>
                        <w:div w:id="971061932">
                          <w:marLeft w:val="0"/>
                          <w:marRight w:val="0"/>
                          <w:marTop w:val="0"/>
                          <w:marBottom w:val="0"/>
                          <w:divBdr>
                            <w:top w:val="none" w:sz="0" w:space="0" w:color="auto"/>
                            <w:left w:val="none" w:sz="0" w:space="0" w:color="auto"/>
                            <w:bottom w:val="none" w:sz="0" w:space="0" w:color="auto"/>
                            <w:right w:val="none" w:sz="0" w:space="0" w:color="auto"/>
                          </w:divBdr>
                          <w:divsChild>
                            <w:div w:id="1905409797">
                              <w:marLeft w:val="0"/>
                              <w:marRight w:val="0"/>
                              <w:marTop w:val="0"/>
                              <w:marBottom w:val="0"/>
                              <w:divBdr>
                                <w:top w:val="none" w:sz="0" w:space="0" w:color="auto"/>
                                <w:left w:val="none" w:sz="0" w:space="0" w:color="auto"/>
                                <w:bottom w:val="none" w:sz="0" w:space="0" w:color="auto"/>
                                <w:right w:val="none" w:sz="0" w:space="0" w:color="auto"/>
                              </w:divBdr>
                              <w:divsChild>
                                <w:div w:id="518856668">
                                  <w:marLeft w:val="0"/>
                                  <w:marRight w:val="0"/>
                                  <w:marTop w:val="0"/>
                                  <w:marBottom w:val="0"/>
                                  <w:divBdr>
                                    <w:top w:val="none" w:sz="0" w:space="0" w:color="auto"/>
                                    <w:left w:val="none" w:sz="0" w:space="0" w:color="auto"/>
                                    <w:bottom w:val="none" w:sz="0" w:space="0" w:color="auto"/>
                                    <w:right w:val="none" w:sz="0" w:space="0" w:color="auto"/>
                                  </w:divBdr>
                                  <w:divsChild>
                                    <w:div w:id="1721326259">
                                      <w:marLeft w:val="0"/>
                                      <w:marRight w:val="0"/>
                                      <w:marTop w:val="0"/>
                                      <w:marBottom w:val="0"/>
                                      <w:divBdr>
                                        <w:top w:val="none" w:sz="0" w:space="0" w:color="auto"/>
                                        <w:left w:val="none" w:sz="0" w:space="0" w:color="auto"/>
                                        <w:bottom w:val="none" w:sz="0" w:space="0" w:color="auto"/>
                                        <w:right w:val="none" w:sz="0" w:space="0" w:color="auto"/>
                                      </w:divBdr>
                                      <w:divsChild>
                                        <w:div w:id="1017803680">
                                          <w:marLeft w:val="0"/>
                                          <w:marRight w:val="0"/>
                                          <w:marTop w:val="0"/>
                                          <w:marBottom w:val="0"/>
                                          <w:divBdr>
                                            <w:top w:val="none" w:sz="0" w:space="0" w:color="auto"/>
                                            <w:left w:val="none" w:sz="0" w:space="0" w:color="auto"/>
                                            <w:bottom w:val="none" w:sz="0" w:space="0" w:color="auto"/>
                                            <w:right w:val="none" w:sz="0" w:space="0" w:color="auto"/>
                                          </w:divBdr>
                                          <w:divsChild>
                                            <w:div w:id="1213928231">
                                              <w:marLeft w:val="0"/>
                                              <w:marRight w:val="0"/>
                                              <w:marTop w:val="0"/>
                                              <w:marBottom w:val="0"/>
                                              <w:divBdr>
                                                <w:top w:val="none" w:sz="0" w:space="0" w:color="auto"/>
                                                <w:left w:val="none" w:sz="0" w:space="0" w:color="auto"/>
                                                <w:bottom w:val="none" w:sz="0" w:space="0" w:color="auto"/>
                                                <w:right w:val="none" w:sz="0" w:space="0" w:color="auto"/>
                                              </w:divBdr>
                                              <w:divsChild>
                                                <w:div w:id="510805268">
                                                  <w:marLeft w:val="0"/>
                                                  <w:marRight w:val="0"/>
                                                  <w:marTop w:val="0"/>
                                                  <w:marBottom w:val="0"/>
                                                  <w:divBdr>
                                                    <w:top w:val="none" w:sz="0" w:space="0" w:color="auto"/>
                                                    <w:left w:val="none" w:sz="0" w:space="0" w:color="auto"/>
                                                    <w:bottom w:val="none" w:sz="0" w:space="0" w:color="auto"/>
                                                    <w:right w:val="none" w:sz="0" w:space="0" w:color="auto"/>
                                                  </w:divBdr>
                                                  <w:divsChild>
                                                    <w:div w:id="757676707">
                                                      <w:marLeft w:val="0"/>
                                                      <w:marRight w:val="0"/>
                                                      <w:marTop w:val="0"/>
                                                      <w:marBottom w:val="0"/>
                                                      <w:divBdr>
                                                        <w:top w:val="none" w:sz="0" w:space="0" w:color="auto"/>
                                                        <w:left w:val="none" w:sz="0" w:space="0" w:color="auto"/>
                                                        <w:bottom w:val="none" w:sz="0" w:space="0" w:color="auto"/>
                                                        <w:right w:val="none" w:sz="0" w:space="0" w:color="auto"/>
                                                      </w:divBdr>
                                                      <w:divsChild>
                                                        <w:div w:id="1588155546">
                                                          <w:marLeft w:val="0"/>
                                                          <w:marRight w:val="0"/>
                                                          <w:marTop w:val="0"/>
                                                          <w:marBottom w:val="0"/>
                                                          <w:divBdr>
                                                            <w:top w:val="none" w:sz="0" w:space="0" w:color="auto"/>
                                                            <w:left w:val="none" w:sz="0" w:space="0" w:color="auto"/>
                                                            <w:bottom w:val="none" w:sz="0" w:space="0" w:color="auto"/>
                                                            <w:right w:val="none" w:sz="0" w:space="0" w:color="auto"/>
                                                          </w:divBdr>
                                                          <w:divsChild>
                                                            <w:div w:id="992098901">
                                                              <w:marLeft w:val="0"/>
                                                              <w:marRight w:val="0"/>
                                                              <w:marTop w:val="0"/>
                                                              <w:marBottom w:val="0"/>
                                                              <w:divBdr>
                                                                <w:top w:val="none" w:sz="0" w:space="0" w:color="auto"/>
                                                                <w:left w:val="none" w:sz="0" w:space="0" w:color="auto"/>
                                                                <w:bottom w:val="none" w:sz="0" w:space="0" w:color="auto"/>
                                                                <w:right w:val="none" w:sz="0" w:space="0" w:color="auto"/>
                                                              </w:divBdr>
                                                              <w:divsChild>
                                                                <w:div w:id="1129470704">
                                                                  <w:marLeft w:val="0"/>
                                                                  <w:marRight w:val="0"/>
                                                                  <w:marTop w:val="0"/>
                                                                  <w:marBottom w:val="0"/>
                                                                  <w:divBdr>
                                                                    <w:top w:val="none" w:sz="0" w:space="0" w:color="auto"/>
                                                                    <w:left w:val="none" w:sz="0" w:space="0" w:color="auto"/>
                                                                    <w:bottom w:val="none" w:sz="0" w:space="0" w:color="auto"/>
                                                                    <w:right w:val="none" w:sz="0" w:space="0" w:color="auto"/>
                                                                  </w:divBdr>
                                                                  <w:divsChild>
                                                                    <w:div w:id="1611352221">
                                                                      <w:marLeft w:val="0"/>
                                                                      <w:marRight w:val="0"/>
                                                                      <w:marTop w:val="0"/>
                                                                      <w:marBottom w:val="0"/>
                                                                      <w:divBdr>
                                                                        <w:top w:val="none" w:sz="0" w:space="0" w:color="auto"/>
                                                                        <w:left w:val="none" w:sz="0" w:space="0" w:color="auto"/>
                                                                        <w:bottom w:val="none" w:sz="0" w:space="0" w:color="auto"/>
                                                                        <w:right w:val="none" w:sz="0" w:space="0" w:color="auto"/>
                                                                      </w:divBdr>
                                                                      <w:divsChild>
                                                                        <w:div w:id="39501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8576830">
                                                  <w:marLeft w:val="0"/>
                                                  <w:marRight w:val="0"/>
                                                  <w:marTop w:val="0"/>
                                                  <w:marBottom w:val="0"/>
                                                  <w:divBdr>
                                                    <w:top w:val="none" w:sz="0" w:space="0" w:color="auto"/>
                                                    <w:left w:val="none" w:sz="0" w:space="0" w:color="auto"/>
                                                    <w:bottom w:val="none" w:sz="0" w:space="0" w:color="auto"/>
                                                    <w:right w:val="none" w:sz="0" w:space="0" w:color="auto"/>
                                                  </w:divBdr>
                                                  <w:divsChild>
                                                    <w:div w:id="686296457">
                                                      <w:marLeft w:val="0"/>
                                                      <w:marRight w:val="0"/>
                                                      <w:marTop w:val="0"/>
                                                      <w:marBottom w:val="0"/>
                                                      <w:divBdr>
                                                        <w:top w:val="none" w:sz="0" w:space="0" w:color="auto"/>
                                                        <w:left w:val="none" w:sz="0" w:space="0" w:color="auto"/>
                                                        <w:bottom w:val="none" w:sz="0" w:space="0" w:color="auto"/>
                                                        <w:right w:val="none" w:sz="0" w:space="0" w:color="auto"/>
                                                      </w:divBdr>
                                                      <w:divsChild>
                                                        <w:div w:id="1365866372">
                                                          <w:marLeft w:val="0"/>
                                                          <w:marRight w:val="0"/>
                                                          <w:marTop w:val="0"/>
                                                          <w:marBottom w:val="0"/>
                                                          <w:divBdr>
                                                            <w:top w:val="none" w:sz="0" w:space="0" w:color="auto"/>
                                                            <w:left w:val="none" w:sz="0" w:space="0" w:color="auto"/>
                                                            <w:bottom w:val="none" w:sz="0" w:space="0" w:color="auto"/>
                                                            <w:right w:val="none" w:sz="0" w:space="0" w:color="auto"/>
                                                          </w:divBdr>
                                                          <w:divsChild>
                                                            <w:div w:id="977026578">
                                                              <w:marLeft w:val="0"/>
                                                              <w:marRight w:val="0"/>
                                                              <w:marTop w:val="0"/>
                                                              <w:marBottom w:val="0"/>
                                                              <w:divBdr>
                                                                <w:top w:val="none" w:sz="0" w:space="0" w:color="auto"/>
                                                                <w:left w:val="none" w:sz="0" w:space="0" w:color="auto"/>
                                                                <w:bottom w:val="none" w:sz="0" w:space="0" w:color="auto"/>
                                                                <w:right w:val="none" w:sz="0" w:space="0" w:color="auto"/>
                                                              </w:divBdr>
                                                              <w:divsChild>
                                                                <w:div w:id="1749109770">
                                                                  <w:marLeft w:val="0"/>
                                                                  <w:marRight w:val="0"/>
                                                                  <w:marTop w:val="0"/>
                                                                  <w:marBottom w:val="0"/>
                                                                  <w:divBdr>
                                                                    <w:top w:val="none" w:sz="0" w:space="0" w:color="auto"/>
                                                                    <w:left w:val="none" w:sz="0" w:space="0" w:color="auto"/>
                                                                    <w:bottom w:val="none" w:sz="0" w:space="0" w:color="auto"/>
                                                                    <w:right w:val="none" w:sz="0" w:space="0" w:color="auto"/>
                                                                  </w:divBdr>
                                                                  <w:divsChild>
                                                                    <w:div w:id="614559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50078315">
                                  <w:marLeft w:val="0"/>
                                  <w:marRight w:val="0"/>
                                  <w:marTop w:val="0"/>
                                  <w:marBottom w:val="0"/>
                                  <w:divBdr>
                                    <w:top w:val="none" w:sz="0" w:space="0" w:color="auto"/>
                                    <w:left w:val="none" w:sz="0" w:space="0" w:color="auto"/>
                                    <w:bottom w:val="none" w:sz="0" w:space="0" w:color="auto"/>
                                    <w:right w:val="none" w:sz="0" w:space="0" w:color="auto"/>
                                  </w:divBdr>
                                  <w:divsChild>
                                    <w:div w:id="1811284269">
                                      <w:marLeft w:val="0"/>
                                      <w:marRight w:val="0"/>
                                      <w:marTop w:val="0"/>
                                      <w:marBottom w:val="0"/>
                                      <w:divBdr>
                                        <w:top w:val="none" w:sz="0" w:space="0" w:color="auto"/>
                                        <w:left w:val="none" w:sz="0" w:space="0" w:color="auto"/>
                                        <w:bottom w:val="none" w:sz="0" w:space="0" w:color="auto"/>
                                        <w:right w:val="none" w:sz="0" w:space="0" w:color="auto"/>
                                      </w:divBdr>
                                      <w:divsChild>
                                        <w:div w:id="1298487355">
                                          <w:marLeft w:val="0"/>
                                          <w:marRight w:val="0"/>
                                          <w:marTop w:val="0"/>
                                          <w:marBottom w:val="0"/>
                                          <w:divBdr>
                                            <w:top w:val="none" w:sz="0" w:space="0" w:color="auto"/>
                                            <w:left w:val="none" w:sz="0" w:space="0" w:color="auto"/>
                                            <w:bottom w:val="none" w:sz="0" w:space="0" w:color="auto"/>
                                            <w:right w:val="none" w:sz="0" w:space="0" w:color="auto"/>
                                          </w:divBdr>
                                          <w:divsChild>
                                            <w:div w:id="741560204">
                                              <w:marLeft w:val="0"/>
                                              <w:marRight w:val="0"/>
                                              <w:marTop w:val="0"/>
                                              <w:marBottom w:val="0"/>
                                              <w:divBdr>
                                                <w:top w:val="none" w:sz="0" w:space="0" w:color="auto"/>
                                                <w:left w:val="none" w:sz="0" w:space="0" w:color="auto"/>
                                                <w:bottom w:val="none" w:sz="0" w:space="0" w:color="auto"/>
                                                <w:right w:val="none" w:sz="0" w:space="0" w:color="auto"/>
                                              </w:divBdr>
                                              <w:divsChild>
                                                <w:div w:id="125235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583772">
                                      <w:marLeft w:val="0"/>
                                      <w:marRight w:val="0"/>
                                      <w:marTop w:val="100"/>
                                      <w:marBottom w:val="0"/>
                                      <w:divBdr>
                                        <w:top w:val="none" w:sz="0" w:space="0" w:color="auto"/>
                                        <w:left w:val="none" w:sz="0" w:space="0" w:color="auto"/>
                                        <w:bottom w:val="none" w:sz="0" w:space="0" w:color="auto"/>
                                        <w:right w:val="none" w:sz="0" w:space="0" w:color="auto"/>
                                      </w:divBdr>
                                      <w:divsChild>
                                        <w:div w:id="54769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FCFA93-D22E-495A-9EBD-FD4B0D988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7</Pages>
  <Words>1338</Words>
  <Characters>7631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8952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Dr Jauhar Parrey</cp:lastModifiedBy>
  <cp:revision>37</cp:revision>
  <cp:lastPrinted>2026-06-24T07:28:00Z</cp:lastPrinted>
  <dcterms:created xsi:type="dcterms:W3CDTF">2026-07-03T09:27:00Z</dcterms:created>
  <dcterms:modified xsi:type="dcterms:W3CDTF">2026-08-06T05:58:00Z</dcterms:modified>
  <cp:category/>
</cp:coreProperties>
</file>